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0F2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1546C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D6739D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B24B8B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860F93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010984641"/>
                <w:placeholder>
                  <w:docPart w:val="13537252289246B4A18D117D60508B2D"/>
                </w:placeholder>
              </w:sdtPr>
              <w:sdtEndPr/>
              <w:sdtContent>
                <w:r w:rsidR="00C77CC3" w:rsidRPr="00560F85">
                  <w:rPr>
                    <w:rFonts w:ascii="Times New Roman" w:hAnsi="Times New Roman"/>
                    <w:b/>
                    <w:sz w:val="24"/>
                  </w:rPr>
                  <w:t>dr. Jávori Péter</w:t>
                </w:r>
              </w:sdtContent>
            </w:sdt>
            <w:r w:rsidR="00791BCE" w:rsidRPr="009C1D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211903714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79383302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C77CC3" w:rsidRPr="00560F85">
                      <w:rPr>
                        <w:rFonts w:ascii="Times New Roman" w:hAnsi="Times New Roman"/>
                        <w:b/>
                        <w:sz w:val="24"/>
                      </w:rPr>
                      <w:t>Városüzemeltetési Iroda vezetője</w:t>
                    </w:r>
                  </w:sdtContent>
                </w:sdt>
              </w:sdtContent>
            </w:sdt>
          </w:p>
        </w:tc>
      </w:tr>
    </w:tbl>
    <w:p w:rsidR="00CC0CD0" w:rsidRPr="005B03DE" w:rsidRDefault="00B24B8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B24B8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24B8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C479C1" w:rsidRDefault="00B24B8B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479C1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476525387"/>
          <w:placeholder>
            <w:docPart w:val="A36B2BDCE2D249ABB78A2B20C159248C"/>
          </w:placeholder>
        </w:sdtPr>
        <w:sdtEndPr/>
        <w:sdtContent>
          <w:r w:rsidRPr="00C479C1">
            <w:rPr>
              <w:rFonts w:ascii="Times New Roman" w:hAnsi="Times New Roman"/>
              <w:b/>
              <w:sz w:val="28"/>
            </w:rPr>
            <w:t>Városüzemeltetési Bizottság</w:t>
          </w:r>
        </w:sdtContent>
      </w:sdt>
      <w:r w:rsidRPr="005462E2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299002858"/>
          <w:placeholder>
            <w:docPart w:val="6569381B2AD44B7499A19DB811A5657D"/>
          </w:placeholder>
        </w:sdtPr>
        <w:sdtEndPr/>
        <w:sdtContent>
          <w:r w:rsidR="009F47E4" w:rsidRPr="005462E2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5462E2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1076121923"/>
          <w:placeholder>
            <w:docPart w:val="6569381B2AD44B7499A19DB811A5657D"/>
          </w:placeholder>
        </w:sdtPr>
        <w:sdtEndPr/>
        <w:sdtContent>
          <w:r w:rsidR="005462E2" w:rsidRPr="005462E2">
            <w:rPr>
              <w:rFonts w:ascii="Times New Roman" w:hAnsi="Times New Roman"/>
              <w:b/>
              <w:sz w:val="28"/>
              <w:szCs w:val="28"/>
            </w:rPr>
            <w:t>január</w:t>
          </w:r>
        </w:sdtContent>
      </w:sdt>
      <w:r w:rsidRPr="005462E2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574009019"/>
          <w:placeholder>
            <w:docPart w:val="6569381B2AD44B7499A19DB811A5657D"/>
          </w:placeholder>
        </w:sdtPr>
        <w:sdtEndPr/>
        <w:sdtContent>
          <w:r w:rsidR="005462E2" w:rsidRPr="005462E2">
            <w:rPr>
              <w:rFonts w:ascii="Times New Roman" w:hAnsi="Times New Roman"/>
              <w:b/>
              <w:sz w:val="28"/>
              <w:szCs w:val="28"/>
            </w:rPr>
            <w:t>2</w:t>
          </w:r>
          <w:r w:rsidR="00E96F0B">
            <w:rPr>
              <w:rFonts w:ascii="Times New Roman" w:hAnsi="Times New Roman"/>
              <w:b/>
              <w:sz w:val="28"/>
              <w:szCs w:val="28"/>
            </w:rPr>
            <w:t>1</w:t>
          </w:r>
        </w:sdtContent>
      </w:sdt>
      <w:r w:rsidRPr="005462E2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1538015493"/>
          <w:placeholder>
            <w:docPart w:val="86F8657D420F44FEB2B390DC265B384E"/>
          </w:placeholder>
        </w:sdtPr>
        <w:sdtEndPr/>
        <w:sdtContent>
          <w:proofErr w:type="spellStart"/>
          <w:r w:rsidRPr="005462E2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Pr="00C479C1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821371747"/>
          <w:placeholder>
            <w:docPart w:val="35574DC9BC444F1F86EB467B21BCFE26"/>
          </w:placeholder>
        </w:sdtPr>
        <w:sdtEndPr/>
        <w:sdtContent>
          <w:r w:rsidR="00625E64">
            <w:rPr>
              <w:rFonts w:ascii="Times New Roman" w:hAnsi="Times New Roman"/>
              <w:b/>
              <w:sz w:val="28"/>
            </w:rPr>
            <w:t>rend</w:t>
          </w:r>
          <w:r w:rsidR="00D91620">
            <w:rPr>
              <w:rFonts w:ascii="Times New Roman" w:hAnsi="Times New Roman"/>
              <w:b/>
              <w:sz w:val="28"/>
            </w:rPr>
            <w:t>es</w:t>
          </w:r>
        </w:sdtContent>
      </w:sdt>
      <w:r w:rsidRPr="00C479C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C479C1" w:rsidRDefault="00B24B8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479C1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D6739D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B24B8B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{{sord.objKeys.NPSUBJECT}}"/>
              <w:tag w:val="{{sord.objKeys.NPSUBJECT}}"/>
              <w:id w:val="299643337"/>
              <w:placeholder>
                <w:docPart w:val="D744FEB5BC1044BA845DC9E71F01BCA4"/>
              </w:placeholder>
            </w:sdtPr>
            <w:sdtEndPr/>
            <w:sdtContent>
              <w:p w:rsidR="00CC0CD0" w:rsidRPr="00DE058D" w:rsidRDefault="00B24B8B" w:rsidP="008B2C3B">
                <w:pPr>
                  <w:widowControl w:val="0"/>
                  <w:autoSpaceDE w:val="0"/>
                  <w:spacing w:after="0" w:line="240" w:lineRule="auto"/>
                  <w:jc w:val="both"/>
                  <w:rPr>
                    <w:rFonts w:ascii="Times New Roman" w:hAnsi="Times New Roman"/>
                    <w:sz w:val="24"/>
                  </w:rPr>
                </w:pPr>
                <w:r w:rsidRPr="00C479C1">
                  <w:rPr>
                    <w:rFonts w:ascii="Times New Roman" w:hAnsi="Times New Roman"/>
                    <w:sz w:val="24"/>
                  </w:rPr>
                  <w:t xml:space="preserve">Döntési javaslat a </w:t>
                </w:r>
                <w:r w:rsidR="008B2C3B">
                  <w:rPr>
                    <w:rFonts w:ascii="Times New Roman" w:hAnsi="Times New Roman"/>
                    <w:sz w:val="24"/>
                  </w:rPr>
                  <w:t xml:space="preserve">Marek József utca 16. Társasház </w:t>
                </w:r>
                <w:r w:rsidRPr="00C479C1">
                  <w:rPr>
                    <w:rFonts w:ascii="Times New Roman" w:hAnsi="Times New Roman"/>
                    <w:sz w:val="24"/>
                  </w:rPr>
                  <w:t>2</w:t>
                </w:r>
                <w:r w:rsidR="008B2C3B">
                  <w:rPr>
                    <w:rFonts w:ascii="Times New Roman" w:hAnsi="Times New Roman"/>
                    <w:sz w:val="24"/>
                  </w:rPr>
                  <w:t xml:space="preserve">024. évi növényesítési pályázat elszámolás idejének meghosszabbítására vonatkozó kérelméről </w:t>
                </w:r>
              </w:p>
            </w:sdtContent>
          </w:sdt>
        </w:tc>
      </w:tr>
    </w:tbl>
    <w:p w:rsidR="00CC0CD0" w:rsidRPr="005B03DE" w:rsidRDefault="00B24B8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B24B8B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674264900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Pásztor Dóra</w:t>
          </w:r>
        </w:sdtContent>
      </w:sdt>
    </w:p>
    <w:p w:rsidR="00791BCE" w:rsidRPr="005B03DE" w:rsidRDefault="00B24B8B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326413749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környezetvédelmi referens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24B8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C479C1" w:rsidRDefault="00B24B8B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C479C1">
        <w:rPr>
          <w:rFonts w:ascii="Times New Roman" w:hAnsi="Times New Roman"/>
          <w:sz w:val="24"/>
          <w:szCs w:val="24"/>
        </w:rPr>
        <w:t>Tóth János</w:t>
      </w:r>
    </w:p>
    <w:p w:rsidR="00A525D4" w:rsidRPr="00C479C1" w:rsidRDefault="00B24B8B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C479C1">
        <w:rPr>
          <w:rFonts w:ascii="Times New Roman" w:hAnsi="Times New Roman"/>
          <w:sz w:val="24"/>
          <w:szCs w:val="24"/>
        </w:rPr>
        <w:t>jegyző</w:t>
      </w: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C479C1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477CD" w:rsidRPr="00C479C1" w:rsidRDefault="00B24B8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479C1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1371231778"/>
          <w:placeholder>
            <w:docPart w:val="CE12E4BEA12B4B07A796AA899AF7F93E"/>
          </w:placeholder>
        </w:sdtPr>
        <w:sdtEndPr/>
        <w:sdtContent>
          <w:r w:rsidRPr="00C479C1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C479C1">
        <w:rPr>
          <w:rFonts w:ascii="Times New Roman" w:hAnsi="Times New Roman"/>
          <w:b/>
          <w:bCs/>
          <w:sz w:val="24"/>
          <w:szCs w:val="24"/>
        </w:rPr>
        <w:t>.</w:t>
      </w:r>
    </w:p>
    <w:p w:rsidR="00912102" w:rsidRPr="008729CF" w:rsidRDefault="00B24B8B" w:rsidP="008729CF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479C1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C479C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479C1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C479C1">
        <w:rPr>
          <w:rFonts w:ascii="Times New Roman" w:hAnsi="Times New Roman"/>
          <w:b/>
          <w:bCs/>
          <w:sz w:val="24"/>
          <w:szCs w:val="24"/>
        </w:rPr>
        <w:t>egyszerű</w:t>
      </w:r>
      <w:bookmarkStart w:id="1" w:name="insertionPlace_0"/>
      <w:r w:rsidR="008729CF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</w:t>
      </w:r>
      <w:r w:rsidR="008729CF">
        <w:rPr>
          <w:rFonts w:ascii="Times New Roman" w:hAnsi="Times New Roman"/>
          <w:b/>
          <w:bCs/>
          <w:sz w:val="24"/>
          <w:szCs w:val="24"/>
        </w:rPr>
        <w:t>s</w:t>
      </w:r>
      <w:r w:rsidR="002F7BBF">
        <w:rPr>
          <w:rFonts w:ascii="Times New Roman" w:hAnsi="Times New Roman"/>
          <w:b/>
          <w:bCs/>
          <w:sz w:val="24"/>
          <w:szCs w:val="24"/>
        </w:rPr>
        <w:t>.</w:t>
      </w:r>
    </w:p>
    <w:p w:rsidR="008A137E" w:rsidRPr="00AB699C" w:rsidRDefault="00B24B8B" w:rsidP="008A13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2" w:name="insertionPlace_0_0"/>
      <w:bookmarkStart w:id="3" w:name="insertionPlace_0_1"/>
      <w:bookmarkStart w:id="4" w:name="insertionPlace_1"/>
      <w:r w:rsidRPr="00AB699C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AB699C">
        <w:rPr>
          <w:rFonts w:ascii="Times New Roman" w:hAnsi="Times New Roman"/>
          <w:b/>
          <w:bCs/>
          <w:sz w:val="24"/>
          <w:szCs w:val="24"/>
        </w:rPr>
        <w:t>Bizottság</w:t>
      </w:r>
      <w:r w:rsidRPr="00AB699C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8A137E" w:rsidRPr="00AB699C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A137E" w:rsidRPr="00AB699C" w:rsidRDefault="00B24B8B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eastAsia="Calibri" w:hAnsi="Times New Roman"/>
          <w:sz w:val="24"/>
          <w:szCs w:val="24"/>
        </w:rPr>
        <w:t xml:space="preserve">Budapest Főváros VII. Kerület Erzsébetváros Önkormányzata Városüzemeltetési Bizottsága </w:t>
      </w:r>
      <w:r w:rsidRPr="00AB699C">
        <w:rPr>
          <w:rFonts w:ascii="Times New Roman" w:hAnsi="Times New Roman"/>
          <w:sz w:val="24"/>
          <w:szCs w:val="24"/>
        </w:rPr>
        <w:t>a lakóközösségeknek és az önkormányzati intézményeknek nyújtandó növényesítési támogatásról szóló 28/2013. (V. 31.) önkormányzati rendeletben (a továbbiakban: Rendelet) foglaltak</w:t>
      </w:r>
      <w:r w:rsidR="00A514CE">
        <w:rPr>
          <w:rFonts w:ascii="Times New Roman" w:hAnsi="Times New Roman"/>
          <w:sz w:val="24"/>
          <w:szCs w:val="24"/>
        </w:rPr>
        <w:t xml:space="preserve"> alapján pályázatot írt ki (1. </w:t>
      </w:r>
      <w:r w:rsidRPr="00AB699C">
        <w:rPr>
          <w:rFonts w:ascii="Times New Roman" w:hAnsi="Times New Roman"/>
          <w:sz w:val="24"/>
          <w:szCs w:val="24"/>
        </w:rPr>
        <w:t>melléklet) kerületi lakóközösségek és önkormányzati intézmények növényesítésének támogatására a 202</w:t>
      </w:r>
      <w:r w:rsidR="00797986" w:rsidRPr="00AB699C">
        <w:rPr>
          <w:rFonts w:ascii="Times New Roman" w:hAnsi="Times New Roman"/>
          <w:sz w:val="24"/>
          <w:szCs w:val="24"/>
        </w:rPr>
        <w:t>4</w:t>
      </w:r>
      <w:r w:rsidRPr="00AB699C">
        <w:rPr>
          <w:rFonts w:ascii="Times New Roman" w:hAnsi="Times New Roman"/>
          <w:sz w:val="24"/>
          <w:szCs w:val="24"/>
        </w:rPr>
        <w:t xml:space="preserve">. évi költségvetésben biztosított </w:t>
      </w:r>
      <w:r w:rsidR="00797986" w:rsidRPr="00AB699C">
        <w:rPr>
          <w:rFonts w:ascii="Times New Roman" w:hAnsi="Times New Roman"/>
          <w:sz w:val="24"/>
          <w:szCs w:val="24"/>
        </w:rPr>
        <w:t>8</w:t>
      </w:r>
      <w:r w:rsidRPr="00AB699C">
        <w:rPr>
          <w:rFonts w:ascii="Times New Roman" w:hAnsi="Times New Roman"/>
          <w:sz w:val="24"/>
          <w:szCs w:val="24"/>
        </w:rPr>
        <w:t xml:space="preserve">.000.000 forintos támogatási keret erejéig a </w:t>
      </w:r>
      <w:r w:rsidR="00A83C51" w:rsidRPr="00AB699C">
        <w:rPr>
          <w:rFonts w:ascii="Times New Roman" w:hAnsi="Times New Roman"/>
          <w:sz w:val="24"/>
          <w:szCs w:val="24"/>
        </w:rPr>
        <w:t>116</w:t>
      </w:r>
      <w:r w:rsidRPr="00AB699C">
        <w:rPr>
          <w:rFonts w:ascii="Times New Roman" w:hAnsi="Times New Roman"/>
          <w:sz w:val="24"/>
          <w:szCs w:val="24"/>
        </w:rPr>
        <w:t>/202</w:t>
      </w:r>
      <w:r w:rsidR="00797986" w:rsidRPr="00AB699C">
        <w:rPr>
          <w:rFonts w:ascii="Times New Roman" w:hAnsi="Times New Roman"/>
          <w:sz w:val="24"/>
          <w:szCs w:val="24"/>
        </w:rPr>
        <w:t>4</w:t>
      </w:r>
      <w:r w:rsidRPr="00AB699C">
        <w:rPr>
          <w:rFonts w:ascii="Times New Roman" w:hAnsi="Times New Roman"/>
          <w:sz w:val="24"/>
          <w:szCs w:val="24"/>
        </w:rPr>
        <w:t>. (II</w:t>
      </w:r>
      <w:r w:rsidR="000035A9" w:rsidRPr="00AB699C">
        <w:rPr>
          <w:rFonts w:ascii="Times New Roman" w:hAnsi="Times New Roman"/>
          <w:sz w:val="24"/>
          <w:szCs w:val="24"/>
        </w:rPr>
        <w:t>I</w:t>
      </w:r>
      <w:r w:rsidRPr="00AB699C">
        <w:rPr>
          <w:rFonts w:ascii="Times New Roman" w:hAnsi="Times New Roman"/>
          <w:sz w:val="24"/>
          <w:szCs w:val="24"/>
        </w:rPr>
        <w:t>.</w:t>
      </w:r>
      <w:r w:rsidR="000035A9" w:rsidRPr="00AB699C">
        <w:rPr>
          <w:rFonts w:ascii="Times New Roman" w:hAnsi="Times New Roman"/>
          <w:sz w:val="24"/>
          <w:szCs w:val="24"/>
        </w:rPr>
        <w:t>19</w:t>
      </w:r>
      <w:r w:rsidRPr="00AB699C">
        <w:rPr>
          <w:rFonts w:ascii="Times New Roman" w:hAnsi="Times New Roman"/>
          <w:sz w:val="24"/>
          <w:szCs w:val="24"/>
        </w:rPr>
        <w:t>.) határozatával (2. melléklet).</w:t>
      </w:r>
    </w:p>
    <w:p w:rsidR="008A137E" w:rsidRPr="00AB699C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137E" w:rsidRPr="00AB699C" w:rsidRDefault="00B24B8B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 xml:space="preserve">A pályázati kiírás közzététele a helyben szokásos módon megtörtént. A pályázatok </w:t>
      </w:r>
      <w:r w:rsidRPr="00AB699C">
        <w:rPr>
          <w:rFonts w:ascii="Times New Roman" w:hAnsi="Times New Roman"/>
          <w:bCs/>
          <w:sz w:val="24"/>
          <w:szCs w:val="24"/>
        </w:rPr>
        <w:t xml:space="preserve">benyújtásának  határideje: a </w:t>
      </w:r>
      <w:r w:rsidRPr="00AB699C">
        <w:rPr>
          <w:rFonts w:ascii="Times New Roman" w:hAnsi="Times New Roman"/>
          <w:sz w:val="24"/>
          <w:szCs w:val="24"/>
        </w:rPr>
        <w:t>támogatási keret kimerüléséig, de legfeljebb 202</w:t>
      </w:r>
      <w:r w:rsidR="00797986" w:rsidRPr="00AB699C">
        <w:rPr>
          <w:rFonts w:ascii="Times New Roman" w:hAnsi="Times New Roman"/>
          <w:sz w:val="24"/>
          <w:szCs w:val="24"/>
        </w:rPr>
        <w:t>4</w:t>
      </w:r>
      <w:r w:rsidRPr="00AB699C">
        <w:rPr>
          <w:rFonts w:ascii="Times New Roman" w:hAnsi="Times New Roman"/>
          <w:sz w:val="24"/>
          <w:szCs w:val="24"/>
        </w:rPr>
        <w:t>. október 31. napjáig tart</w:t>
      </w:r>
      <w:r w:rsidR="00BE498F">
        <w:rPr>
          <w:rFonts w:ascii="Times New Roman" w:hAnsi="Times New Roman"/>
          <w:sz w:val="24"/>
          <w:szCs w:val="24"/>
        </w:rPr>
        <w:t>ott</w:t>
      </w:r>
      <w:r w:rsidRPr="00AB699C">
        <w:rPr>
          <w:rFonts w:ascii="Times New Roman" w:hAnsi="Times New Roman"/>
          <w:sz w:val="24"/>
          <w:szCs w:val="24"/>
        </w:rPr>
        <w:t>.</w:t>
      </w:r>
      <w:r w:rsidRPr="00AB699C">
        <w:rPr>
          <w:rFonts w:ascii="Times New Roman" w:hAnsi="Times New Roman"/>
          <w:bCs/>
          <w:sz w:val="24"/>
          <w:szCs w:val="24"/>
        </w:rPr>
        <w:t xml:space="preserve"> </w:t>
      </w:r>
    </w:p>
    <w:p w:rsidR="008A137E" w:rsidRPr="00AB699C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8A137E" w:rsidRPr="00AB699C" w:rsidRDefault="00B24B8B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Cs/>
          <w:sz w:val="24"/>
          <w:szCs w:val="24"/>
        </w:rPr>
        <w:t>A pályázatok elbírálásának tervezett határideje: folyamatos, de legfeljebb a pályázat benyújtásának határidejét követő 30. nap, azaz 202</w:t>
      </w:r>
      <w:r w:rsidR="00797986" w:rsidRPr="00AB699C">
        <w:rPr>
          <w:rFonts w:ascii="Times New Roman" w:hAnsi="Times New Roman"/>
          <w:bCs/>
          <w:sz w:val="24"/>
          <w:szCs w:val="24"/>
        </w:rPr>
        <w:t>4</w:t>
      </w:r>
      <w:r w:rsidRPr="00AB699C">
        <w:rPr>
          <w:rFonts w:ascii="Times New Roman" w:hAnsi="Times New Roman"/>
          <w:bCs/>
          <w:sz w:val="24"/>
          <w:szCs w:val="24"/>
        </w:rPr>
        <w:t xml:space="preserve">. </w:t>
      </w:r>
      <w:r w:rsidRPr="00807FE0">
        <w:rPr>
          <w:rFonts w:ascii="Times New Roman" w:hAnsi="Times New Roman"/>
          <w:bCs/>
          <w:sz w:val="24"/>
          <w:szCs w:val="24"/>
        </w:rPr>
        <w:t>november 30. napja</w:t>
      </w:r>
      <w:r w:rsidRPr="00AB699C">
        <w:rPr>
          <w:rFonts w:ascii="Times New Roman" w:hAnsi="Times New Roman"/>
          <w:bCs/>
          <w:sz w:val="24"/>
          <w:szCs w:val="24"/>
        </w:rPr>
        <w:t>.</w:t>
      </w:r>
    </w:p>
    <w:p w:rsidR="008A137E" w:rsidRPr="00AB699C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211E" w:rsidRPr="00AB699C" w:rsidRDefault="00BF211E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137E" w:rsidRPr="00EE6764" w:rsidRDefault="00B24B8B" w:rsidP="00EE6764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bCs/>
          <w:noProof/>
          <w:sz w:val="24"/>
          <w:szCs w:val="24"/>
        </w:rPr>
      </w:pPr>
      <w:bookmarkStart w:id="5" w:name="_GoBack"/>
      <w:r w:rsidRPr="00EE6764">
        <w:rPr>
          <w:rFonts w:ascii="Times New Roman" w:hAnsi="Times New Roman"/>
          <w:b/>
          <w:sz w:val="24"/>
          <w:szCs w:val="24"/>
          <w:u w:val="single"/>
        </w:rPr>
        <w:t>107</w:t>
      </w:r>
      <w:r w:rsidR="008B2C3B" w:rsidRPr="00EE6764">
        <w:rPr>
          <w:rFonts w:ascii="Times New Roman" w:hAnsi="Times New Roman"/>
          <w:b/>
          <w:sz w:val="24"/>
          <w:szCs w:val="24"/>
          <w:u w:val="single"/>
        </w:rPr>
        <w:t>8</w:t>
      </w:r>
      <w:r w:rsidRPr="00EE6764">
        <w:rPr>
          <w:rFonts w:ascii="Times New Roman" w:hAnsi="Times New Roman"/>
          <w:b/>
          <w:sz w:val="24"/>
          <w:szCs w:val="24"/>
          <w:u w:val="single"/>
        </w:rPr>
        <w:t xml:space="preserve"> Budapest VII.</w:t>
      </w:r>
      <w:r w:rsidR="00747274" w:rsidRPr="00EE6764">
        <w:rPr>
          <w:rFonts w:ascii="Times New Roman" w:hAnsi="Times New Roman"/>
          <w:b/>
          <w:sz w:val="24"/>
          <w:szCs w:val="24"/>
          <w:u w:val="single"/>
        </w:rPr>
        <w:t>,</w:t>
      </w:r>
      <w:r w:rsidRPr="00EE6764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8B2C3B" w:rsidRPr="00EE6764">
        <w:rPr>
          <w:rFonts w:ascii="Times New Roman" w:hAnsi="Times New Roman"/>
          <w:b/>
          <w:sz w:val="24"/>
          <w:szCs w:val="24"/>
          <w:u w:val="single"/>
        </w:rPr>
        <w:t>Marek József</w:t>
      </w:r>
      <w:r w:rsidR="009F64AE" w:rsidRPr="00EE6764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69349D" w:rsidRPr="00EE6764">
        <w:rPr>
          <w:rFonts w:ascii="Times New Roman" w:hAnsi="Times New Roman"/>
          <w:b/>
          <w:sz w:val="24"/>
          <w:szCs w:val="24"/>
          <w:u w:val="single"/>
        </w:rPr>
        <w:t>utca</w:t>
      </w:r>
      <w:r w:rsidRPr="00EE6764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8B2C3B" w:rsidRPr="00EE6764">
        <w:rPr>
          <w:rFonts w:ascii="Times New Roman" w:hAnsi="Times New Roman"/>
          <w:b/>
          <w:sz w:val="24"/>
          <w:szCs w:val="24"/>
          <w:u w:val="single"/>
        </w:rPr>
        <w:t>16</w:t>
      </w:r>
      <w:r w:rsidRPr="00EE6764">
        <w:rPr>
          <w:rFonts w:ascii="Times New Roman" w:hAnsi="Times New Roman"/>
          <w:b/>
          <w:sz w:val="24"/>
          <w:szCs w:val="24"/>
          <w:u w:val="single"/>
        </w:rPr>
        <w:t>. Társasház</w:t>
      </w:r>
    </w:p>
    <w:bookmarkEnd w:id="5"/>
    <w:p w:rsidR="008A137E" w:rsidRPr="00AB699C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8B2C3B" w:rsidRDefault="00B24B8B" w:rsidP="008B2C3B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Pr="005F12DC">
        <w:rPr>
          <w:rFonts w:ascii="Times New Roman" w:hAnsi="Times New Roman"/>
          <w:b/>
          <w:sz w:val="24"/>
          <w:szCs w:val="24"/>
        </w:rPr>
        <w:t>107</w:t>
      </w:r>
      <w:r>
        <w:rPr>
          <w:rFonts w:ascii="Times New Roman" w:hAnsi="Times New Roman"/>
          <w:b/>
          <w:sz w:val="24"/>
          <w:szCs w:val="24"/>
        </w:rPr>
        <w:t>8</w:t>
      </w:r>
      <w:r w:rsidRPr="005F12DC">
        <w:rPr>
          <w:rFonts w:ascii="Times New Roman" w:hAnsi="Times New Roman"/>
          <w:b/>
          <w:sz w:val="24"/>
          <w:szCs w:val="24"/>
        </w:rPr>
        <w:t xml:space="preserve"> </w:t>
      </w:r>
      <w:r w:rsidRPr="00F94CC9">
        <w:rPr>
          <w:rFonts w:ascii="Times New Roman" w:hAnsi="Times New Roman"/>
          <w:b/>
          <w:sz w:val="24"/>
          <w:szCs w:val="24"/>
        </w:rPr>
        <w:t xml:space="preserve">Budapest </w:t>
      </w:r>
      <w:r>
        <w:rPr>
          <w:rFonts w:ascii="Times New Roman" w:hAnsi="Times New Roman"/>
          <w:b/>
          <w:sz w:val="24"/>
          <w:szCs w:val="24"/>
        </w:rPr>
        <w:t>Marek József utca 16.</w:t>
      </w:r>
      <w:r w:rsidRPr="00F94CC9">
        <w:rPr>
          <w:rFonts w:ascii="Times New Roman" w:hAnsi="Times New Roman"/>
          <w:b/>
          <w:sz w:val="24"/>
          <w:szCs w:val="24"/>
        </w:rPr>
        <w:t xml:space="preserve"> Társasház</w:t>
      </w:r>
      <w:r>
        <w:rPr>
          <w:rFonts w:ascii="Times New Roman" w:hAnsi="Times New Roman"/>
          <w:b/>
          <w:sz w:val="24"/>
          <w:szCs w:val="24"/>
        </w:rPr>
        <w:t>nak</w:t>
      </w:r>
      <w:r>
        <w:rPr>
          <w:rFonts w:ascii="Times New Roman" w:hAnsi="Times New Roman"/>
          <w:sz w:val="24"/>
          <w:szCs w:val="24"/>
        </w:rPr>
        <w:t xml:space="preserve"> (továbbiakban: Társasház) a 2024. évi növényesítési pályázat keretében benyújtott pályázatát a Tisztelt Bizottság a 283/2024</w:t>
      </w:r>
      <w:r w:rsidRPr="007307D6">
        <w:rPr>
          <w:rFonts w:ascii="Times New Roman" w:eastAsia="Calibri" w:hAnsi="Times New Roman"/>
          <w:sz w:val="24"/>
          <w:szCs w:val="24"/>
        </w:rPr>
        <w:t>. (</w:t>
      </w:r>
      <w:r>
        <w:rPr>
          <w:rFonts w:ascii="Times New Roman" w:eastAsia="Calibri" w:hAnsi="Times New Roman"/>
          <w:sz w:val="24"/>
          <w:szCs w:val="24"/>
        </w:rPr>
        <w:t>IX</w:t>
      </w:r>
      <w:r w:rsidRPr="007307D6">
        <w:rPr>
          <w:rFonts w:ascii="Times New Roman" w:eastAsia="Calibri" w:hAnsi="Times New Roman"/>
          <w:sz w:val="24"/>
          <w:szCs w:val="24"/>
        </w:rPr>
        <w:t>.1</w:t>
      </w:r>
      <w:r>
        <w:rPr>
          <w:rFonts w:ascii="Times New Roman" w:eastAsia="Calibri" w:hAnsi="Times New Roman"/>
          <w:sz w:val="24"/>
          <w:szCs w:val="24"/>
        </w:rPr>
        <w:t>0</w:t>
      </w:r>
      <w:r w:rsidRPr="007307D6">
        <w:rPr>
          <w:rFonts w:ascii="Times New Roman" w:eastAsia="Calibri" w:hAnsi="Times New Roman"/>
          <w:sz w:val="24"/>
          <w:szCs w:val="24"/>
        </w:rPr>
        <w:t>.)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793E93">
        <w:rPr>
          <w:rFonts w:ascii="Times New Roman" w:eastAsia="Calibri" w:hAnsi="Times New Roman"/>
          <w:sz w:val="24"/>
          <w:szCs w:val="24"/>
        </w:rPr>
        <w:t>határozatában (</w:t>
      </w:r>
      <w:r>
        <w:rPr>
          <w:rFonts w:ascii="Times New Roman" w:eastAsia="Calibri" w:hAnsi="Times New Roman"/>
          <w:sz w:val="24"/>
          <w:szCs w:val="24"/>
        </w:rPr>
        <w:t>3</w:t>
      </w:r>
      <w:r w:rsidRPr="00793E93">
        <w:rPr>
          <w:rFonts w:ascii="Times New Roman" w:eastAsia="Calibri" w:hAnsi="Times New Roman"/>
          <w:sz w:val="24"/>
          <w:szCs w:val="24"/>
        </w:rPr>
        <w:t>. melléklet</w:t>
      </w:r>
      <w:r>
        <w:rPr>
          <w:rFonts w:ascii="Times New Roman" w:eastAsia="Calibri" w:hAnsi="Times New Roman"/>
          <w:sz w:val="24"/>
          <w:szCs w:val="24"/>
        </w:rPr>
        <w:t xml:space="preserve">) 200.000,- Ft összeggel támogatta. </w:t>
      </w:r>
    </w:p>
    <w:p w:rsidR="008B2C3B" w:rsidRDefault="008B2C3B" w:rsidP="008B2C3B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</w:p>
    <w:p w:rsidR="008B2C3B" w:rsidRPr="003752C7" w:rsidRDefault="00B24B8B" w:rsidP="008B2C3B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 támogatási szerződés </w:t>
      </w:r>
      <w:r w:rsidRPr="00793E93">
        <w:rPr>
          <w:rFonts w:ascii="Times New Roman" w:eastAsia="Calibri" w:hAnsi="Times New Roman"/>
          <w:sz w:val="24"/>
          <w:szCs w:val="24"/>
        </w:rPr>
        <w:t>(</w:t>
      </w:r>
      <w:r>
        <w:rPr>
          <w:rFonts w:ascii="Times New Roman" w:eastAsia="Calibri" w:hAnsi="Times New Roman"/>
          <w:sz w:val="24"/>
          <w:szCs w:val="24"/>
        </w:rPr>
        <w:t>4</w:t>
      </w:r>
      <w:r w:rsidRPr="00793E93">
        <w:rPr>
          <w:rFonts w:ascii="Times New Roman" w:eastAsia="Calibri" w:hAnsi="Times New Roman"/>
          <w:sz w:val="24"/>
          <w:szCs w:val="24"/>
        </w:rPr>
        <w:t>. melléklet</w:t>
      </w:r>
      <w:r>
        <w:rPr>
          <w:rFonts w:ascii="Times New Roman" w:eastAsia="Calibri" w:hAnsi="Times New Roman"/>
          <w:sz w:val="24"/>
          <w:szCs w:val="24"/>
        </w:rPr>
        <w:t xml:space="preserve">) 2024. október 24. napján került aláírásra. </w:t>
      </w:r>
      <w:r w:rsidRPr="00AE7B20">
        <w:rPr>
          <w:rFonts w:ascii="Times New Roman" w:hAnsi="Times New Roman"/>
          <w:sz w:val="24"/>
          <w:szCs w:val="24"/>
        </w:rPr>
        <w:t>A</w:t>
      </w:r>
      <w:r w:rsidRPr="003752C7">
        <w:rPr>
          <w:rFonts w:ascii="Times New Roman" w:hAnsi="Times New Roman"/>
          <w:sz w:val="24"/>
          <w:szCs w:val="24"/>
        </w:rPr>
        <w:t xml:space="preserve"> pályázattal történő elszámolás benyújtásának határideje a </w:t>
      </w:r>
      <w:r>
        <w:rPr>
          <w:rFonts w:ascii="Times New Roman" w:hAnsi="Times New Roman"/>
          <w:sz w:val="24"/>
          <w:szCs w:val="24"/>
        </w:rPr>
        <w:t>támogatási szerződés aláírásától</w:t>
      </w:r>
      <w:r w:rsidRPr="003752C7">
        <w:rPr>
          <w:rFonts w:ascii="Times New Roman" w:hAnsi="Times New Roman"/>
          <w:sz w:val="24"/>
          <w:szCs w:val="24"/>
        </w:rPr>
        <w:t xml:space="preserve"> számított 120. nap.</w:t>
      </w:r>
    </w:p>
    <w:p w:rsidR="008B2C3B" w:rsidRPr="004032BA" w:rsidRDefault="00B24B8B" w:rsidP="008B2C3B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Mindezek alapján az elszámolási határidő 202</w:t>
      </w:r>
      <w:r w:rsidR="009F47E4">
        <w:rPr>
          <w:rFonts w:ascii="Times New Roman" w:eastAsia="Calibri" w:hAnsi="Times New Roman"/>
          <w:sz w:val="24"/>
          <w:szCs w:val="24"/>
        </w:rPr>
        <w:t>5</w:t>
      </w:r>
      <w:r>
        <w:rPr>
          <w:rFonts w:ascii="Times New Roman" w:eastAsia="Calibri" w:hAnsi="Times New Roman"/>
          <w:sz w:val="24"/>
          <w:szCs w:val="24"/>
        </w:rPr>
        <w:t xml:space="preserve">. </w:t>
      </w:r>
      <w:r w:rsidR="009F47E4">
        <w:rPr>
          <w:rFonts w:ascii="Times New Roman" w:eastAsia="Calibri" w:hAnsi="Times New Roman"/>
          <w:sz w:val="24"/>
          <w:szCs w:val="24"/>
        </w:rPr>
        <w:t>február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="009F47E4">
        <w:rPr>
          <w:rFonts w:ascii="Times New Roman" w:eastAsia="Calibri" w:hAnsi="Times New Roman"/>
          <w:sz w:val="24"/>
          <w:szCs w:val="24"/>
        </w:rPr>
        <w:t>21</w:t>
      </w:r>
      <w:r>
        <w:rPr>
          <w:rFonts w:ascii="Times New Roman" w:eastAsia="Calibri" w:hAnsi="Times New Roman"/>
          <w:sz w:val="24"/>
          <w:szCs w:val="24"/>
        </w:rPr>
        <w:t xml:space="preserve">. napja. </w:t>
      </w:r>
    </w:p>
    <w:p w:rsidR="008B2C3B" w:rsidRDefault="008B2C3B" w:rsidP="008B2C3B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</w:p>
    <w:p w:rsidR="008B2C3B" w:rsidRDefault="00B24B8B" w:rsidP="008B2C3B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  <w:r w:rsidRPr="00F94CC9">
        <w:rPr>
          <w:rFonts w:ascii="Times New Roman" w:eastAsia="Calibri" w:hAnsi="Times New Roman"/>
          <w:b/>
          <w:sz w:val="24"/>
          <w:szCs w:val="24"/>
        </w:rPr>
        <w:t>A Társasház</w:t>
      </w:r>
      <w:r>
        <w:rPr>
          <w:rFonts w:ascii="Times New Roman" w:eastAsia="Calibri" w:hAnsi="Times New Roman"/>
          <w:sz w:val="24"/>
          <w:szCs w:val="24"/>
        </w:rPr>
        <w:t xml:space="preserve"> közös képviselője 2024. </w:t>
      </w:r>
      <w:r w:rsidR="009F47E4">
        <w:rPr>
          <w:rFonts w:ascii="Times New Roman" w:eastAsia="Calibri" w:hAnsi="Times New Roman"/>
          <w:sz w:val="24"/>
          <w:szCs w:val="24"/>
        </w:rPr>
        <w:t>december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="009F47E4">
        <w:rPr>
          <w:rFonts w:ascii="Times New Roman" w:eastAsia="Calibri" w:hAnsi="Times New Roman"/>
          <w:sz w:val="24"/>
          <w:szCs w:val="24"/>
        </w:rPr>
        <w:t>12</w:t>
      </w:r>
      <w:r>
        <w:rPr>
          <w:rFonts w:ascii="Times New Roman" w:eastAsia="Calibri" w:hAnsi="Times New Roman"/>
          <w:sz w:val="24"/>
          <w:szCs w:val="24"/>
        </w:rPr>
        <w:t xml:space="preserve">. napján benyújtott </w:t>
      </w:r>
      <w:r w:rsidRPr="00793E93">
        <w:rPr>
          <w:rFonts w:ascii="Times New Roman" w:eastAsia="Calibri" w:hAnsi="Times New Roman"/>
          <w:sz w:val="24"/>
          <w:szCs w:val="24"/>
        </w:rPr>
        <w:t>kérelemmel (</w:t>
      </w:r>
      <w:r w:rsidR="009F47E4">
        <w:rPr>
          <w:rFonts w:ascii="Times New Roman" w:eastAsia="Calibri" w:hAnsi="Times New Roman"/>
          <w:sz w:val="24"/>
          <w:szCs w:val="24"/>
        </w:rPr>
        <w:t>5</w:t>
      </w:r>
      <w:r w:rsidRPr="00793E93">
        <w:rPr>
          <w:rFonts w:ascii="Times New Roman" w:eastAsia="Calibri" w:hAnsi="Times New Roman"/>
          <w:sz w:val="24"/>
          <w:szCs w:val="24"/>
        </w:rPr>
        <w:t>.</w:t>
      </w:r>
      <w:r>
        <w:rPr>
          <w:rFonts w:ascii="Times New Roman" w:eastAsia="Calibri" w:hAnsi="Times New Roman"/>
          <w:sz w:val="24"/>
          <w:szCs w:val="24"/>
        </w:rPr>
        <w:t xml:space="preserve">  melléklet) fordult Önkormányzatunkhoz, melyben </w:t>
      </w:r>
      <w:r w:rsidRPr="00F94CC9">
        <w:rPr>
          <w:rFonts w:ascii="Times New Roman" w:eastAsia="Calibri" w:hAnsi="Times New Roman"/>
          <w:b/>
          <w:sz w:val="24"/>
          <w:szCs w:val="24"/>
        </w:rPr>
        <w:t>kérelmezte az elszámolási határidő 3 hónappal történő meghosszabbítását</w:t>
      </w:r>
      <w:r>
        <w:rPr>
          <w:rFonts w:ascii="Times New Roman" w:eastAsia="Calibri" w:hAnsi="Times New Roman"/>
          <w:sz w:val="24"/>
          <w:szCs w:val="24"/>
        </w:rPr>
        <w:t xml:space="preserve"> a pályázati felhívás 8.10. pontjára, valamint a támogatási szerződés 5. pontjára hivatkozva.</w:t>
      </w:r>
    </w:p>
    <w:p w:rsidR="008B2C3B" w:rsidRDefault="008B2C3B" w:rsidP="008B2C3B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</w:p>
    <w:p w:rsidR="008B2C3B" w:rsidRDefault="008D5A7E" w:rsidP="008B2C3B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Az </w:t>
      </w:r>
      <w:r w:rsidR="00E6141D">
        <w:rPr>
          <w:rFonts w:ascii="Times New Roman" w:eastAsia="Calibri" w:hAnsi="Times New Roman"/>
          <w:sz w:val="24"/>
          <w:szCs w:val="24"/>
        </w:rPr>
        <w:t>elszámolás hosszabbítás iránti kérelem benyújtásának oka a növényültetéshez szükséges kedvező időjárási feltételek biztosítása, amely a tavaszi időszakban tud megvalósulni.</w:t>
      </w:r>
    </w:p>
    <w:p w:rsidR="004C0A4D" w:rsidRDefault="004C0A4D" w:rsidP="008B2C3B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</w:p>
    <w:p w:rsidR="008B2C3B" w:rsidRPr="00AC0B7B" w:rsidRDefault="00865BC7" w:rsidP="008B2C3B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A támogatás összege és</w:t>
      </w:r>
      <w:r w:rsidR="00B24B8B" w:rsidRPr="00AC0B7B">
        <w:rPr>
          <w:rFonts w:ascii="Times New Roman" w:eastAsia="Calibri" w:hAnsi="Times New Roman"/>
          <w:sz w:val="24"/>
          <w:szCs w:val="24"/>
        </w:rPr>
        <w:t xml:space="preserve"> a támogatási intenzitás nem változik.</w:t>
      </w:r>
    </w:p>
    <w:p w:rsidR="008B2C3B" w:rsidRDefault="00B24B8B" w:rsidP="008B2C3B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  <w:r w:rsidRPr="00AC0B7B">
        <w:rPr>
          <w:rFonts w:ascii="Times New Roman" w:eastAsia="Calibri" w:hAnsi="Times New Roman"/>
          <w:sz w:val="24"/>
          <w:szCs w:val="24"/>
        </w:rPr>
        <w:t>A változás támogatási szerződés módosítással kezelhető</w:t>
      </w:r>
      <w:r w:rsidR="00747274">
        <w:rPr>
          <w:rFonts w:ascii="Times New Roman" w:eastAsia="Calibri" w:hAnsi="Times New Roman"/>
          <w:sz w:val="24"/>
          <w:szCs w:val="24"/>
        </w:rPr>
        <w:t>,</w:t>
      </w:r>
      <w:r w:rsidRPr="00AC0B7B">
        <w:rPr>
          <w:rFonts w:ascii="Times New Roman" w:eastAsia="Calibri" w:hAnsi="Times New Roman"/>
          <w:sz w:val="24"/>
          <w:szCs w:val="24"/>
        </w:rPr>
        <w:t xml:space="preserve"> </w:t>
      </w:r>
      <w:r w:rsidR="00865BC7">
        <w:rPr>
          <w:rFonts w:ascii="Times New Roman" w:eastAsia="Calibri" w:hAnsi="Times New Roman"/>
          <w:sz w:val="24"/>
          <w:szCs w:val="24"/>
        </w:rPr>
        <w:t>mivel</w:t>
      </w:r>
      <w:r w:rsidRPr="00AC0B7B">
        <w:rPr>
          <w:rFonts w:ascii="Times New Roman" w:eastAsia="Calibri" w:hAnsi="Times New Roman"/>
          <w:sz w:val="24"/>
          <w:szCs w:val="24"/>
        </w:rPr>
        <w:t xml:space="preserve"> Budapest Főváros VII. Kerület Erzsébetváros Önkormányzata Városüzemeltetési Bizottsága döntésének időpontjában a támogatási szerződés hatályban van</w:t>
      </w:r>
      <w:r>
        <w:rPr>
          <w:rFonts w:ascii="Times New Roman" w:eastAsia="Calibri" w:hAnsi="Times New Roman"/>
          <w:sz w:val="24"/>
          <w:szCs w:val="24"/>
        </w:rPr>
        <w:t>.</w:t>
      </w:r>
    </w:p>
    <w:p w:rsidR="008B2C3B" w:rsidRDefault="008B2C3B" w:rsidP="008B2C3B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</w:p>
    <w:p w:rsidR="00AD312F" w:rsidRDefault="00B24B8B" w:rsidP="008B2C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Mindezek alapján az elszámolási </w:t>
      </w:r>
      <w:r w:rsidRPr="009F47E4">
        <w:rPr>
          <w:rFonts w:ascii="Times New Roman" w:eastAsia="Calibri" w:hAnsi="Times New Roman"/>
          <w:sz w:val="24"/>
          <w:szCs w:val="24"/>
        </w:rPr>
        <w:t xml:space="preserve">határidő </w:t>
      </w:r>
      <w:r w:rsidRPr="009F47E4">
        <w:rPr>
          <w:rFonts w:ascii="Times New Roman" w:eastAsia="Calibri" w:hAnsi="Times New Roman"/>
          <w:b/>
          <w:sz w:val="24"/>
          <w:szCs w:val="24"/>
        </w:rPr>
        <w:t>2025. má</w:t>
      </w:r>
      <w:r w:rsidR="009F47E4" w:rsidRPr="009F47E4">
        <w:rPr>
          <w:rFonts w:ascii="Times New Roman" w:eastAsia="Calibri" w:hAnsi="Times New Roman"/>
          <w:b/>
          <w:sz w:val="24"/>
          <w:szCs w:val="24"/>
        </w:rPr>
        <w:t>j</w:t>
      </w:r>
      <w:r w:rsidRPr="009F47E4">
        <w:rPr>
          <w:rFonts w:ascii="Times New Roman" w:eastAsia="Calibri" w:hAnsi="Times New Roman"/>
          <w:b/>
          <w:sz w:val="24"/>
          <w:szCs w:val="24"/>
        </w:rPr>
        <w:t xml:space="preserve">us </w:t>
      </w:r>
      <w:r w:rsidR="009F47E4" w:rsidRPr="009F47E4">
        <w:rPr>
          <w:rFonts w:ascii="Times New Roman" w:eastAsia="Calibri" w:hAnsi="Times New Roman"/>
          <w:b/>
          <w:sz w:val="24"/>
          <w:szCs w:val="24"/>
        </w:rPr>
        <w:t>2</w:t>
      </w:r>
      <w:r w:rsidRPr="009F47E4">
        <w:rPr>
          <w:rFonts w:ascii="Times New Roman" w:eastAsia="Calibri" w:hAnsi="Times New Roman"/>
          <w:b/>
          <w:sz w:val="24"/>
          <w:szCs w:val="24"/>
        </w:rPr>
        <w:t>1</w:t>
      </w:r>
      <w:r w:rsidRPr="009F47E4">
        <w:rPr>
          <w:rFonts w:ascii="Times New Roman" w:eastAsia="Calibri" w:hAnsi="Times New Roman"/>
          <w:sz w:val="24"/>
          <w:szCs w:val="24"/>
        </w:rPr>
        <w:t>.</w:t>
      </w:r>
      <w:r>
        <w:rPr>
          <w:rFonts w:ascii="Times New Roman" w:eastAsia="Calibri" w:hAnsi="Times New Roman"/>
          <w:sz w:val="24"/>
          <w:szCs w:val="24"/>
        </w:rPr>
        <w:t xml:space="preserve"> napjáig történő meghosszabbításának jóváhagyását  javasoljuk a Tisztelt Bizottság részére.</w:t>
      </w:r>
    </w:p>
    <w:p w:rsidR="00582BE4" w:rsidRPr="00AB699C" w:rsidRDefault="00582BE4" w:rsidP="00AD31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479C1" w:rsidRDefault="00B24B8B" w:rsidP="00E252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 xml:space="preserve">Kérem a Tisztelt Bizottságot az előterjesztés megtárgyalására és a határozati javaslat elfogadására. </w:t>
      </w:r>
    </w:p>
    <w:p w:rsidR="00E6141D" w:rsidRDefault="00E6141D" w:rsidP="00E252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141D" w:rsidRDefault="00E6141D" w:rsidP="00E252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141D" w:rsidRDefault="00E6141D" w:rsidP="00E252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61E2" w:rsidRDefault="00B24B8B" w:rsidP="00E252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lastRenderedPageBreak/>
        <w:t>Határozati javaslat</w:t>
      </w:r>
    </w:p>
    <w:p w:rsidR="00E252F5" w:rsidRPr="00AB699C" w:rsidRDefault="00E252F5" w:rsidP="00E252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A137E" w:rsidRPr="00AB699C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A137E" w:rsidRPr="00AB699C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9F47E4" w:rsidRPr="00506AC6" w:rsidRDefault="00B24B8B" w:rsidP="009F47E4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06AC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Pr="00506AC6">
        <w:rPr>
          <w:rFonts w:ascii="Times New Roman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506AC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Bizottságának 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 </w:t>
      </w:r>
      <w:r w:rsidRPr="00506AC6">
        <w:rPr>
          <w:rFonts w:ascii="Times New Roman" w:hAnsi="Times New Roman"/>
          <w:b/>
          <w:sz w:val="24"/>
          <w:szCs w:val="24"/>
          <w:u w:val="single"/>
        </w:rPr>
        <w:t>.../</w:t>
      </w:r>
      <w:r w:rsidR="005462E2" w:rsidRPr="005462E2">
        <w:rPr>
          <w:rFonts w:ascii="Times New Roman" w:hAnsi="Times New Roman"/>
          <w:b/>
          <w:sz w:val="24"/>
          <w:szCs w:val="24"/>
          <w:u w:val="single"/>
        </w:rPr>
        <w:t>2025</w:t>
      </w:r>
      <w:r w:rsidRPr="005462E2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5462E2" w:rsidRPr="005462E2">
        <w:rPr>
          <w:rFonts w:ascii="Times New Roman" w:hAnsi="Times New Roman"/>
          <w:b/>
          <w:sz w:val="24"/>
          <w:szCs w:val="24"/>
          <w:u w:val="single"/>
        </w:rPr>
        <w:t>(</w:t>
      </w:r>
      <w:r w:rsidRPr="005462E2">
        <w:rPr>
          <w:rFonts w:ascii="Times New Roman" w:hAnsi="Times New Roman"/>
          <w:b/>
          <w:sz w:val="24"/>
          <w:szCs w:val="24"/>
          <w:u w:val="single"/>
        </w:rPr>
        <w:t xml:space="preserve">I. </w:t>
      </w:r>
      <w:r w:rsidR="005462E2" w:rsidRPr="005462E2">
        <w:rPr>
          <w:rFonts w:ascii="Times New Roman" w:hAnsi="Times New Roman"/>
          <w:b/>
          <w:sz w:val="24"/>
          <w:szCs w:val="24"/>
          <w:u w:val="single"/>
        </w:rPr>
        <w:t>2</w:t>
      </w:r>
      <w:r w:rsidR="00E96F0B">
        <w:rPr>
          <w:rFonts w:ascii="Times New Roman" w:hAnsi="Times New Roman"/>
          <w:b/>
          <w:sz w:val="24"/>
          <w:szCs w:val="24"/>
          <w:u w:val="single"/>
        </w:rPr>
        <w:t>1</w:t>
      </w:r>
      <w:r w:rsidRPr="005462E2">
        <w:rPr>
          <w:rFonts w:ascii="Times New Roman" w:hAnsi="Times New Roman"/>
          <w:b/>
          <w:sz w:val="24"/>
          <w:szCs w:val="24"/>
          <w:u w:val="single"/>
        </w:rPr>
        <w:t>.)</w:t>
      </w:r>
      <w:r w:rsidRPr="00506AC6">
        <w:rPr>
          <w:rFonts w:ascii="Times New Roman" w:hAnsi="Times New Roman"/>
          <w:b/>
          <w:sz w:val="24"/>
          <w:szCs w:val="24"/>
          <w:u w:val="single"/>
        </w:rPr>
        <w:t xml:space="preserve"> határozata a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1078 </w:t>
      </w:r>
      <w:r w:rsidRPr="00506AC6">
        <w:rPr>
          <w:rFonts w:ascii="Times New Roman" w:hAnsi="Times New Roman"/>
          <w:b/>
          <w:sz w:val="24"/>
          <w:szCs w:val="24"/>
          <w:u w:val="single"/>
        </w:rPr>
        <w:t>Budapest</w:t>
      </w:r>
      <w:r>
        <w:rPr>
          <w:rFonts w:ascii="Times New Roman" w:hAnsi="Times New Roman"/>
          <w:b/>
          <w:sz w:val="24"/>
          <w:szCs w:val="24"/>
          <w:u w:val="single"/>
        </w:rPr>
        <w:t>, Marek József utca</w:t>
      </w:r>
      <w:r w:rsidRPr="00506AC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16</w:t>
      </w:r>
      <w:r w:rsidRPr="00506AC6">
        <w:rPr>
          <w:rFonts w:ascii="Times New Roman" w:hAnsi="Times New Roman"/>
          <w:b/>
          <w:sz w:val="24"/>
          <w:szCs w:val="24"/>
          <w:u w:val="single"/>
        </w:rPr>
        <w:t>. Társasház 202</w:t>
      </w:r>
      <w:r>
        <w:rPr>
          <w:rFonts w:ascii="Times New Roman" w:hAnsi="Times New Roman"/>
          <w:b/>
          <w:sz w:val="24"/>
          <w:szCs w:val="24"/>
          <w:u w:val="single"/>
        </w:rPr>
        <w:t>4</w:t>
      </w:r>
      <w:r w:rsidRPr="00506AC6">
        <w:rPr>
          <w:rFonts w:ascii="Times New Roman" w:hAnsi="Times New Roman"/>
          <w:b/>
          <w:sz w:val="24"/>
          <w:szCs w:val="24"/>
          <w:u w:val="single"/>
        </w:rPr>
        <w:t>. évi növényesítési pályázatával kapcsolatban</w:t>
      </w:r>
    </w:p>
    <w:p w:rsidR="009F47E4" w:rsidRPr="00506AC6" w:rsidRDefault="009F47E4" w:rsidP="009F47E4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9F47E4" w:rsidRPr="007F51D1" w:rsidRDefault="00B24B8B" w:rsidP="009F47E4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Cs/>
          <w:color w:val="010101"/>
          <w:sz w:val="24"/>
          <w:szCs w:val="24"/>
        </w:rPr>
        <w:t xml:space="preserve">Budapest </w:t>
      </w:r>
      <w:r w:rsidRPr="00AB699C">
        <w:rPr>
          <w:rFonts w:ascii="Times New Roman" w:eastAsia="Calibri" w:hAnsi="Times New Roman"/>
          <w:sz w:val="24"/>
          <w:szCs w:val="24"/>
        </w:rPr>
        <w:t xml:space="preserve">Főváros VII. Kerület Erzsébetváros Önkormányzata </w:t>
      </w:r>
      <w:r w:rsidRPr="00AB699C">
        <w:rPr>
          <w:rFonts w:ascii="Times New Roman" w:hAnsi="Times New Roman"/>
          <w:iCs/>
          <w:sz w:val="24"/>
          <w:szCs w:val="24"/>
        </w:rPr>
        <w:t>Képviselő-testületének Városüzemeltetési Bizottsága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AB699C">
        <w:rPr>
          <w:rFonts w:ascii="Times New Roman" w:hAnsi="Times New Roman"/>
          <w:iCs/>
          <w:sz w:val="24"/>
          <w:szCs w:val="24"/>
        </w:rPr>
        <w:t>úgy dönt</w:t>
      </w:r>
      <w:r w:rsidRPr="00AB699C">
        <w:rPr>
          <w:rFonts w:ascii="Times New Roman" w:eastAsia="Calibri" w:hAnsi="Times New Roman"/>
          <w:sz w:val="24"/>
          <w:szCs w:val="24"/>
        </w:rPr>
        <w:t>, hogy</w:t>
      </w:r>
      <w:r>
        <w:rPr>
          <w:rFonts w:ascii="Times New Roman" w:hAnsi="Times New Roman"/>
          <w:sz w:val="24"/>
          <w:szCs w:val="24"/>
        </w:rPr>
        <w:t>:</w:t>
      </w:r>
    </w:p>
    <w:p w:rsidR="009F47E4" w:rsidRPr="00506AC6" w:rsidRDefault="00B24B8B" w:rsidP="009F47E4">
      <w:pPr>
        <w:pStyle w:val="Nincstrkz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506A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1078</w:t>
      </w:r>
      <w:r w:rsidRPr="003F0363">
        <w:rPr>
          <w:rFonts w:ascii="Times New Roman" w:hAnsi="Times New Roman"/>
          <w:b/>
          <w:sz w:val="24"/>
          <w:szCs w:val="24"/>
        </w:rPr>
        <w:t xml:space="preserve"> Budapest, </w:t>
      </w:r>
      <w:r>
        <w:rPr>
          <w:rFonts w:ascii="Times New Roman" w:hAnsi="Times New Roman"/>
          <w:b/>
          <w:sz w:val="24"/>
          <w:szCs w:val="24"/>
        </w:rPr>
        <w:t>Marek József</w:t>
      </w:r>
      <w:r w:rsidRPr="003F0363">
        <w:rPr>
          <w:rFonts w:ascii="Times New Roman" w:hAnsi="Times New Roman"/>
          <w:b/>
          <w:sz w:val="24"/>
          <w:szCs w:val="24"/>
        </w:rPr>
        <w:t xml:space="preserve"> utca </w:t>
      </w:r>
      <w:r>
        <w:rPr>
          <w:rFonts w:ascii="Times New Roman" w:hAnsi="Times New Roman"/>
          <w:b/>
          <w:sz w:val="24"/>
          <w:szCs w:val="24"/>
        </w:rPr>
        <w:t>16</w:t>
      </w:r>
      <w:r w:rsidRPr="003F0363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Társasház </w:t>
      </w:r>
      <w:r w:rsidRPr="00506AC6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4</w:t>
      </w:r>
      <w:r w:rsidRPr="00506AC6">
        <w:rPr>
          <w:rFonts w:ascii="Times New Roman" w:hAnsi="Times New Roman"/>
          <w:sz w:val="24"/>
          <w:szCs w:val="24"/>
        </w:rPr>
        <w:t>. évi növényesítési pályázat</w:t>
      </w:r>
      <w:r>
        <w:rPr>
          <w:rFonts w:ascii="Times New Roman" w:hAnsi="Times New Roman"/>
          <w:sz w:val="24"/>
          <w:szCs w:val="24"/>
        </w:rPr>
        <w:t xml:space="preserve">ának elszámolási határidejét </w:t>
      </w:r>
      <w:r w:rsidRPr="00506AC6">
        <w:rPr>
          <w:rFonts w:ascii="Times New Roman" w:hAnsi="Times New Roman"/>
          <w:sz w:val="24"/>
          <w:szCs w:val="24"/>
        </w:rPr>
        <w:t xml:space="preserve">három hónappal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7F51D1">
        <w:rPr>
          <w:rFonts w:ascii="Times New Roman" w:hAnsi="Times New Roman"/>
          <w:b/>
          <w:sz w:val="24"/>
          <w:szCs w:val="24"/>
        </w:rPr>
        <w:t>202</w:t>
      </w:r>
      <w:r>
        <w:rPr>
          <w:rFonts w:ascii="Times New Roman" w:hAnsi="Times New Roman"/>
          <w:b/>
          <w:sz w:val="24"/>
          <w:szCs w:val="24"/>
        </w:rPr>
        <w:t>5</w:t>
      </w:r>
      <w:r w:rsidRPr="007F51D1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május</w:t>
      </w:r>
      <w:r w:rsidRPr="007F51D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</w:t>
      </w:r>
      <w:r w:rsidRPr="007F51D1">
        <w:rPr>
          <w:rFonts w:ascii="Times New Roman" w:hAnsi="Times New Roman"/>
          <w:b/>
          <w:sz w:val="24"/>
          <w:szCs w:val="24"/>
        </w:rPr>
        <w:t xml:space="preserve">1. </w:t>
      </w:r>
      <w:r w:rsidRPr="00506AC6">
        <w:rPr>
          <w:rFonts w:ascii="Times New Roman" w:hAnsi="Times New Roman"/>
          <w:sz w:val="24"/>
          <w:szCs w:val="24"/>
        </w:rPr>
        <w:t>napj</w:t>
      </w:r>
      <w:r>
        <w:rPr>
          <w:rFonts w:ascii="Times New Roman" w:hAnsi="Times New Roman"/>
          <w:sz w:val="24"/>
          <w:szCs w:val="24"/>
        </w:rPr>
        <w:t xml:space="preserve">áig  - </w:t>
      </w:r>
      <w:r w:rsidRPr="00361F6C">
        <w:rPr>
          <w:rFonts w:ascii="Times New Roman" w:hAnsi="Times New Roman"/>
          <w:sz w:val="24"/>
          <w:szCs w:val="24"/>
        </w:rPr>
        <w:t>meghosszabbítja.</w:t>
      </w:r>
      <w:r w:rsidRPr="00506AC6">
        <w:rPr>
          <w:rFonts w:ascii="Times New Roman" w:hAnsi="Times New Roman"/>
          <w:sz w:val="24"/>
          <w:szCs w:val="24"/>
        </w:rPr>
        <w:t xml:space="preserve">  </w:t>
      </w:r>
    </w:p>
    <w:p w:rsidR="009F47E4" w:rsidRPr="00506AC6" w:rsidRDefault="00B24B8B" w:rsidP="009F47E4">
      <w:pPr>
        <w:pStyle w:val="Nincstrkz"/>
        <w:numPr>
          <w:ilvl w:val="0"/>
          <w:numId w:val="22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506AC6">
        <w:rPr>
          <w:rFonts w:ascii="Times New Roman" w:hAnsi="Times New Roman"/>
          <w:sz w:val="24"/>
          <w:szCs w:val="24"/>
        </w:rPr>
        <w:t xml:space="preserve">elkéri a Polgármestert, hogy </w:t>
      </w:r>
      <w:r>
        <w:rPr>
          <w:rFonts w:ascii="Times New Roman" w:hAnsi="Times New Roman"/>
          <w:sz w:val="24"/>
          <w:szCs w:val="24"/>
        </w:rPr>
        <w:t>gondoskodjon a határozati javaslat 1. pontjának megfelelően a támogatási szerződés módosításáról.</w:t>
      </w:r>
    </w:p>
    <w:p w:rsidR="009F47E4" w:rsidRDefault="00B24B8B" w:rsidP="009F47E4">
      <w:pPr>
        <w:tabs>
          <w:tab w:val="center" w:pos="4530"/>
          <w:tab w:val="right" w:pos="90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</w:t>
      </w:r>
    </w:p>
    <w:p w:rsidR="009F47E4" w:rsidRPr="009F0308" w:rsidRDefault="00B24B8B" w:rsidP="009F47E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/>
          <w:sz w:val="24"/>
          <w:szCs w:val="24"/>
          <w:lang w:val="x-none" w:eastAsia="en-US"/>
        </w:rPr>
      </w:pPr>
      <w:r w:rsidRPr="009F0308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>Felelős:</w:t>
      </w:r>
      <w:r w:rsidRPr="009F0308">
        <w:rPr>
          <w:rFonts w:ascii="Times New Roman" w:eastAsia="Calibri" w:hAnsi="Times New Roman"/>
          <w:sz w:val="24"/>
          <w:szCs w:val="24"/>
          <w:lang w:val="x-none" w:eastAsia="en-US"/>
        </w:rPr>
        <w:tab/>
      </w:r>
      <w:r>
        <w:rPr>
          <w:rFonts w:ascii="Times New Roman" w:eastAsia="Calibri" w:hAnsi="Times New Roman"/>
          <w:sz w:val="24"/>
          <w:szCs w:val="24"/>
          <w:lang w:eastAsia="en-US"/>
        </w:rPr>
        <w:t>Niedermüller Péter polgármester</w:t>
      </w:r>
    </w:p>
    <w:p w:rsidR="009F47E4" w:rsidRDefault="009F47E4" w:rsidP="009F47E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</w:pPr>
    </w:p>
    <w:p w:rsidR="009F47E4" w:rsidRDefault="00B24B8B" w:rsidP="009F47E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F0308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>Határidő:</w:t>
      </w:r>
      <w:r>
        <w:rPr>
          <w:rFonts w:ascii="Times New Roman" w:eastAsia="Calibri" w:hAnsi="Times New Roman"/>
          <w:sz w:val="24"/>
          <w:szCs w:val="24"/>
          <w:lang w:val="x-none" w:eastAsia="en-US"/>
        </w:rPr>
        <w:tab/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1. pont tekintetében </w:t>
      </w:r>
      <w:r w:rsidR="005462E2" w:rsidRPr="005462E2">
        <w:rPr>
          <w:rFonts w:ascii="Times New Roman" w:eastAsia="Calibri" w:hAnsi="Times New Roman"/>
          <w:sz w:val="24"/>
          <w:szCs w:val="24"/>
          <w:lang w:eastAsia="en-US"/>
        </w:rPr>
        <w:t>2025</w:t>
      </w:r>
      <w:r w:rsidRPr="005462E2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r w:rsidR="005462E2" w:rsidRPr="005462E2">
        <w:rPr>
          <w:rFonts w:ascii="Times New Roman" w:eastAsia="Calibri" w:hAnsi="Times New Roman"/>
          <w:sz w:val="24"/>
          <w:szCs w:val="24"/>
          <w:lang w:eastAsia="en-US"/>
        </w:rPr>
        <w:t>január</w:t>
      </w:r>
      <w:r w:rsidRPr="005462E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462E2" w:rsidRPr="005462E2">
        <w:rPr>
          <w:rFonts w:ascii="Times New Roman" w:eastAsia="Calibri" w:hAnsi="Times New Roman"/>
          <w:sz w:val="24"/>
          <w:szCs w:val="24"/>
          <w:lang w:eastAsia="en-US"/>
        </w:rPr>
        <w:t>2</w:t>
      </w:r>
      <w:r w:rsidR="00E96F0B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Pr="005462E2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</w:p>
    <w:p w:rsidR="00793E93" w:rsidRPr="009F47E4" w:rsidRDefault="00B24B8B" w:rsidP="009F47E4">
      <w:pPr>
        <w:widowControl w:val="0"/>
        <w:autoSpaceDE w:val="0"/>
        <w:autoSpaceDN w:val="0"/>
        <w:adjustRightInd w:val="0"/>
        <w:spacing w:after="0"/>
        <w:ind w:left="1843" w:hanging="1200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2. pont tekintetében </w:t>
      </w:r>
      <w:r w:rsidRPr="005462E2">
        <w:rPr>
          <w:rFonts w:ascii="Times New Roman" w:eastAsia="Calibri" w:hAnsi="Times New Roman"/>
          <w:sz w:val="24"/>
          <w:szCs w:val="24"/>
          <w:lang w:val="x-none" w:eastAsia="en-US"/>
        </w:rPr>
        <w:t>202</w:t>
      </w:r>
      <w:r w:rsidR="005462E2" w:rsidRPr="005462E2">
        <w:rPr>
          <w:rFonts w:ascii="Times New Roman" w:eastAsia="Calibri" w:hAnsi="Times New Roman"/>
          <w:sz w:val="24"/>
          <w:szCs w:val="24"/>
          <w:lang w:eastAsia="en-US"/>
        </w:rPr>
        <w:t>5</w:t>
      </w:r>
      <w:r w:rsidRPr="005462E2">
        <w:rPr>
          <w:rFonts w:ascii="Times New Roman" w:eastAsia="Calibri" w:hAnsi="Times New Roman"/>
          <w:sz w:val="24"/>
          <w:szCs w:val="24"/>
          <w:lang w:val="x-none" w:eastAsia="en-US"/>
        </w:rPr>
        <w:t>.</w:t>
      </w:r>
      <w:r w:rsidRPr="005462E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865BC7">
        <w:rPr>
          <w:rFonts w:ascii="Times New Roman" w:eastAsia="Calibri" w:hAnsi="Times New Roman"/>
          <w:sz w:val="24"/>
          <w:szCs w:val="24"/>
          <w:lang w:eastAsia="en-US"/>
        </w:rPr>
        <w:t>február 21</w:t>
      </w:r>
      <w:r w:rsidRPr="005462E2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bookmarkEnd w:id="2"/>
    <w:p w:rsidR="009F47E4" w:rsidRDefault="009F47E4" w:rsidP="00E252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A137E" w:rsidRDefault="00B24B8B" w:rsidP="00E252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  <w:lang w:val="x-none"/>
        </w:rPr>
        <w:t>Budapest</w:t>
      </w:r>
      <w:r w:rsidRPr="005462E2">
        <w:rPr>
          <w:rFonts w:ascii="Times New Roman" w:hAnsi="Times New Roman"/>
          <w:sz w:val="24"/>
          <w:szCs w:val="24"/>
          <w:lang w:val="x-none"/>
        </w:rPr>
        <w:t xml:space="preserve">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794625"/>
          <w:placeholder>
            <w:docPart w:val="3B70B270B82D407E9F581098D737F71B"/>
          </w:placeholder>
        </w:sdtPr>
        <w:sdtEndPr/>
        <w:sdtContent>
          <w:r w:rsidRPr="005462E2">
            <w:rPr>
              <w:rFonts w:ascii="Times New Roman" w:hAnsi="Times New Roman"/>
              <w:sz w:val="24"/>
              <w:szCs w:val="24"/>
            </w:rPr>
            <w:t>202</w:t>
          </w:r>
          <w:r w:rsidR="00F2167B" w:rsidRPr="005462E2">
            <w:rPr>
              <w:rFonts w:ascii="Times New Roman" w:hAnsi="Times New Roman"/>
              <w:sz w:val="24"/>
              <w:szCs w:val="24"/>
            </w:rPr>
            <w:t>5</w:t>
          </w:r>
        </w:sdtContent>
      </w:sdt>
      <w:r w:rsidRPr="005462E2">
        <w:rPr>
          <w:rFonts w:ascii="Times New Roman" w:hAnsi="Times New Roman"/>
          <w:sz w:val="24"/>
          <w:szCs w:val="24"/>
        </w:rPr>
        <w:t>.</w:t>
      </w:r>
      <w:r w:rsidR="00313FFC" w:rsidRPr="005462E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462E2" w:rsidRPr="005462E2">
        <w:rPr>
          <w:rFonts w:ascii="Times New Roman" w:hAnsi="Times New Roman"/>
          <w:sz w:val="24"/>
          <w:szCs w:val="24"/>
        </w:rPr>
        <w:t>január</w:t>
      </w:r>
      <w:proofErr w:type="gramEnd"/>
      <w:r w:rsidR="002C2FA3" w:rsidRPr="005462E2">
        <w:rPr>
          <w:rFonts w:ascii="Times New Roman" w:hAnsi="Times New Roman"/>
          <w:sz w:val="24"/>
          <w:szCs w:val="24"/>
        </w:rPr>
        <w:t xml:space="preserve"> </w:t>
      </w:r>
      <w:r w:rsidR="00B84D27">
        <w:rPr>
          <w:rFonts w:ascii="Times New Roman" w:hAnsi="Times New Roman"/>
          <w:sz w:val="24"/>
          <w:szCs w:val="24"/>
        </w:rPr>
        <w:t>8.</w:t>
      </w:r>
    </w:p>
    <w:p w:rsidR="00E252F5" w:rsidRDefault="00E252F5" w:rsidP="00E252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52F5" w:rsidRPr="00AB699C" w:rsidRDefault="00E252F5" w:rsidP="00E252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137E" w:rsidRPr="00AB699C" w:rsidRDefault="00B24B8B" w:rsidP="008A137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  <w:lang w:val="x-none"/>
        </w:rPr>
        <w:tab/>
      </w:r>
      <w:r w:rsidRPr="00AB699C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153410047"/>
          <w:placeholder>
            <w:docPart w:val="090277A9309740C5861E6EA46862ACD5"/>
          </w:placeholder>
        </w:sdtPr>
        <w:sdtEndPr>
          <w:rPr>
            <w:b/>
            <w:bCs/>
            <w:lang w:val="hu-HU"/>
          </w:rPr>
        </w:sdtEndPr>
        <w:sdtContent>
          <w:r w:rsidRPr="00AB699C">
            <w:rPr>
              <w:rFonts w:ascii="Times New Roman" w:hAnsi="Times New Roman"/>
              <w:sz w:val="24"/>
              <w:szCs w:val="24"/>
            </w:rPr>
            <w:t>dr. Jávori Péter</w:t>
          </w:r>
        </w:sdtContent>
      </w:sdt>
    </w:p>
    <w:p w:rsidR="008A137E" w:rsidRPr="00AB699C" w:rsidRDefault="00B24B8B" w:rsidP="008A137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  <w:lang w:val="x-none"/>
        </w:rPr>
        <w:tab/>
      </w:r>
      <w:r w:rsidRPr="00AB699C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822958226"/>
          <w:placeholder>
            <w:docPart w:val="090277A9309740C5861E6EA46862ACD5"/>
          </w:placeholder>
        </w:sdtPr>
        <w:sdtEndPr/>
        <w:sdtContent>
          <w:r w:rsidRPr="00AB699C">
            <w:rPr>
              <w:rFonts w:ascii="Times New Roman" w:hAnsi="Times New Roman"/>
              <w:sz w:val="24"/>
              <w:szCs w:val="24"/>
            </w:rPr>
            <w:t>Városüzemeltetési Iroda vezetője</w:t>
          </w:r>
        </w:sdtContent>
      </w:sdt>
    </w:p>
    <w:p w:rsidR="008A137E" w:rsidRDefault="008A137E" w:rsidP="008A137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729CF" w:rsidRDefault="008729CF" w:rsidP="008A137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91661" w:rsidRPr="00AB699C" w:rsidRDefault="00B91661" w:rsidP="008A137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A137E" w:rsidRPr="00D156AF" w:rsidRDefault="00B24B8B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C14B8C">
        <w:rPr>
          <w:rFonts w:ascii="Times New Roman" w:hAnsi="Times New Roman"/>
          <w:sz w:val="24"/>
          <w:szCs w:val="24"/>
          <w:u w:val="single"/>
        </w:rPr>
        <w:t>Az előterjesztés mellékletei:</w:t>
      </w:r>
      <w:r w:rsidRPr="00D156AF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8A137E" w:rsidRPr="00AB699C" w:rsidRDefault="00B24B8B" w:rsidP="008A137E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>1. melléklet: pályázati felhívás</w:t>
      </w:r>
    </w:p>
    <w:p w:rsidR="008A137E" w:rsidRPr="00AB699C" w:rsidRDefault="00B24B8B" w:rsidP="008A137E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 xml:space="preserve">2. melléklet: </w:t>
      </w:r>
      <w:r w:rsidR="00A83C51" w:rsidRPr="00AB699C">
        <w:rPr>
          <w:rFonts w:ascii="Times New Roman" w:hAnsi="Times New Roman"/>
          <w:sz w:val="24"/>
          <w:szCs w:val="24"/>
        </w:rPr>
        <w:t>116</w:t>
      </w:r>
      <w:r w:rsidRPr="00AB699C">
        <w:rPr>
          <w:rFonts w:ascii="Times New Roman" w:hAnsi="Times New Roman"/>
          <w:sz w:val="24"/>
          <w:szCs w:val="24"/>
        </w:rPr>
        <w:t>/202</w:t>
      </w:r>
      <w:r w:rsidR="00A83C51" w:rsidRPr="00AB699C">
        <w:rPr>
          <w:rFonts w:ascii="Times New Roman" w:hAnsi="Times New Roman"/>
          <w:sz w:val="24"/>
          <w:szCs w:val="24"/>
        </w:rPr>
        <w:t>4</w:t>
      </w:r>
      <w:r w:rsidRPr="00AB699C">
        <w:rPr>
          <w:rFonts w:ascii="Times New Roman" w:hAnsi="Times New Roman"/>
          <w:sz w:val="24"/>
          <w:szCs w:val="24"/>
        </w:rPr>
        <w:t>. (II</w:t>
      </w:r>
      <w:r w:rsidR="00A83C51" w:rsidRPr="00AB699C">
        <w:rPr>
          <w:rFonts w:ascii="Times New Roman" w:hAnsi="Times New Roman"/>
          <w:sz w:val="24"/>
          <w:szCs w:val="24"/>
        </w:rPr>
        <w:t>I</w:t>
      </w:r>
      <w:r w:rsidRPr="00AB699C">
        <w:rPr>
          <w:rFonts w:ascii="Times New Roman" w:hAnsi="Times New Roman"/>
          <w:sz w:val="24"/>
          <w:szCs w:val="24"/>
        </w:rPr>
        <w:t>.</w:t>
      </w:r>
      <w:r w:rsidR="00A83C51" w:rsidRPr="00AB699C">
        <w:rPr>
          <w:rFonts w:ascii="Times New Roman" w:hAnsi="Times New Roman"/>
          <w:sz w:val="24"/>
          <w:szCs w:val="24"/>
        </w:rPr>
        <w:t>19.</w:t>
      </w:r>
      <w:r w:rsidR="00C14B8C">
        <w:rPr>
          <w:rFonts w:ascii="Times New Roman" w:hAnsi="Times New Roman"/>
          <w:sz w:val="24"/>
          <w:szCs w:val="24"/>
        </w:rPr>
        <w:t>)</w:t>
      </w:r>
      <w:r w:rsidRPr="00AB699C">
        <w:rPr>
          <w:rFonts w:ascii="Times New Roman" w:hAnsi="Times New Roman"/>
          <w:sz w:val="24"/>
          <w:szCs w:val="24"/>
        </w:rPr>
        <w:t xml:space="preserve"> határozat a növényesítési pályázat kiírásáról</w:t>
      </w:r>
    </w:p>
    <w:p w:rsidR="00984B11" w:rsidRPr="005462E2" w:rsidRDefault="00B24B8B" w:rsidP="00984B11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2E2">
        <w:rPr>
          <w:rFonts w:ascii="Times New Roman" w:hAnsi="Times New Roman"/>
          <w:sz w:val="24"/>
          <w:szCs w:val="24"/>
        </w:rPr>
        <w:t xml:space="preserve">3. melléklet: </w:t>
      </w:r>
      <w:r w:rsidR="00C73895">
        <w:rPr>
          <w:rFonts w:ascii="Times New Roman" w:hAnsi="Times New Roman"/>
          <w:sz w:val="24"/>
          <w:szCs w:val="24"/>
        </w:rPr>
        <w:t xml:space="preserve">Marek József utca 16. TH VÜB határozat </w:t>
      </w:r>
      <w:r w:rsidR="005462E2" w:rsidRPr="005462E2">
        <w:rPr>
          <w:rFonts w:ascii="Times New Roman" w:hAnsi="Times New Roman"/>
          <w:sz w:val="24"/>
          <w:szCs w:val="24"/>
        </w:rPr>
        <w:t>283/2024</w:t>
      </w:r>
      <w:r w:rsidR="005462E2" w:rsidRPr="005462E2">
        <w:rPr>
          <w:rFonts w:ascii="Times New Roman" w:eastAsia="Calibri" w:hAnsi="Times New Roman"/>
          <w:sz w:val="24"/>
          <w:szCs w:val="24"/>
        </w:rPr>
        <w:t>. (IX.10.)</w:t>
      </w:r>
    </w:p>
    <w:p w:rsidR="0031546C" w:rsidRDefault="00B24B8B" w:rsidP="00F13C70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2E2">
        <w:rPr>
          <w:rFonts w:ascii="Times New Roman" w:hAnsi="Times New Roman"/>
          <w:sz w:val="24"/>
          <w:szCs w:val="24"/>
        </w:rPr>
        <w:t>4. melléklet:</w:t>
      </w:r>
      <w:r w:rsidR="005462E2">
        <w:rPr>
          <w:rFonts w:ascii="Times New Roman" w:hAnsi="Times New Roman"/>
          <w:sz w:val="24"/>
          <w:szCs w:val="24"/>
        </w:rPr>
        <w:t xml:space="preserve"> </w:t>
      </w:r>
      <w:bookmarkEnd w:id="1"/>
      <w:bookmarkEnd w:id="3"/>
      <w:bookmarkEnd w:id="4"/>
      <w:r w:rsidR="00C73895">
        <w:rPr>
          <w:rFonts w:ascii="Times New Roman" w:hAnsi="Times New Roman"/>
          <w:sz w:val="24"/>
          <w:szCs w:val="24"/>
        </w:rPr>
        <w:t xml:space="preserve">Marek József utca 16. TH </w:t>
      </w:r>
      <w:r w:rsidR="005462E2">
        <w:rPr>
          <w:rFonts w:ascii="Times New Roman" w:hAnsi="Times New Roman"/>
          <w:sz w:val="24"/>
          <w:szCs w:val="24"/>
        </w:rPr>
        <w:t>támogatási szerződés</w:t>
      </w:r>
      <w:r w:rsidR="00C73895">
        <w:rPr>
          <w:rFonts w:ascii="Times New Roman" w:hAnsi="Times New Roman"/>
          <w:sz w:val="24"/>
          <w:szCs w:val="24"/>
        </w:rPr>
        <w:t xml:space="preserve"> </w:t>
      </w:r>
    </w:p>
    <w:p w:rsidR="00AF74CC" w:rsidRPr="005462E2" w:rsidRDefault="00B24B8B" w:rsidP="00F13C70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melléklet: </w:t>
      </w:r>
      <w:r w:rsidR="00C73895">
        <w:rPr>
          <w:rFonts w:ascii="Times New Roman" w:hAnsi="Times New Roman"/>
          <w:sz w:val="24"/>
          <w:szCs w:val="24"/>
        </w:rPr>
        <w:t xml:space="preserve">Marek József utca 16. </w:t>
      </w:r>
      <w:r>
        <w:rPr>
          <w:rFonts w:ascii="Times New Roman" w:hAnsi="Times New Roman"/>
          <w:sz w:val="24"/>
          <w:szCs w:val="24"/>
        </w:rPr>
        <w:t>kérelem</w:t>
      </w:r>
      <w:r w:rsidR="00C73895">
        <w:rPr>
          <w:rFonts w:ascii="Times New Roman" w:hAnsi="Times New Roman"/>
          <w:sz w:val="24"/>
          <w:szCs w:val="24"/>
        </w:rPr>
        <w:t xml:space="preserve"> elszámolás</w:t>
      </w:r>
      <w:r>
        <w:rPr>
          <w:rFonts w:ascii="Times New Roman" w:hAnsi="Times New Roman"/>
          <w:sz w:val="24"/>
          <w:szCs w:val="24"/>
        </w:rPr>
        <w:t xml:space="preserve"> hosszabb</w:t>
      </w:r>
      <w:r w:rsidR="00C73895">
        <w:rPr>
          <w:rFonts w:ascii="Times New Roman" w:hAnsi="Times New Roman"/>
          <w:sz w:val="24"/>
          <w:szCs w:val="24"/>
        </w:rPr>
        <w:t>ításához</w:t>
      </w: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0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90E7B" w:rsidRPr="00436FFB" w:rsidRDefault="00890E7B" w:rsidP="008729C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F93" w:rsidRDefault="00860F93">
      <w:pPr>
        <w:spacing w:after="0" w:line="240" w:lineRule="auto"/>
      </w:pPr>
      <w:r>
        <w:separator/>
      </w:r>
    </w:p>
  </w:endnote>
  <w:endnote w:type="continuationSeparator" w:id="0">
    <w:p w:rsidR="00860F93" w:rsidRDefault="00860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B24B8B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EE6764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F93" w:rsidRDefault="00860F93">
      <w:pPr>
        <w:spacing w:after="0" w:line="240" w:lineRule="auto"/>
      </w:pPr>
      <w:r>
        <w:separator/>
      </w:r>
    </w:p>
  </w:footnote>
  <w:footnote w:type="continuationSeparator" w:id="0">
    <w:p w:rsidR="00860F93" w:rsidRDefault="00860F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AF0E411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834B32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D58A87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064C5E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680EA2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B0092E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2DACBF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E00332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218602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874C4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AB4CB20" w:tentative="1">
      <w:start w:val="1"/>
      <w:numFmt w:val="lowerLetter"/>
      <w:lvlText w:val="%2."/>
      <w:lvlJc w:val="left"/>
      <w:pPr>
        <w:ind w:left="1440" w:hanging="360"/>
      </w:pPr>
    </w:lvl>
    <w:lvl w:ilvl="2" w:tplc="2CA2C9DA" w:tentative="1">
      <w:start w:val="1"/>
      <w:numFmt w:val="lowerRoman"/>
      <w:lvlText w:val="%3."/>
      <w:lvlJc w:val="right"/>
      <w:pPr>
        <w:ind w:left="2160" w:hanging="180"/>
      </w:pPr>
    </w:lvl>
    <w:lvl w:ilvl="3" w:tplc="272C26E2" w:tentative="1">
      <w:start w:val="1"/>
      <w:numFmt w:val="decimal"/>
      <w:lvlText w:val="%4."/>
      <w:lvlJc w:val="left"/>
      <w:pPr>
        <w:ind w:left="2880" w:hanging="360"/>
      </w:pPr>
    </w:lvl>
    <w:lvl w:ilvl="4" w:tplc="EF0C41F6" w:tentative="1">
      <w:start w:val="1"/>
      <w:numFmt w:val="lowerLetter"/>
      <w:lvlText w:val="%5."/>
      <w:lvlJc w:val="left"/>
      <w:pPr>
        <w:ind w:left="3600" w:hanging="360"/>
      </w:pPr>
    </w:lvl>
    <w:lvl w:ilvl="5" w:tplc="E13C6562" w:tentative="1">
      <w:start w:val="1"/>
      <w:numFmt w:val="lowerRoman"/>
      <w:lvlText w:val="%6."/>
      <w:lvlJc w:val="right"/>
      <w:pPr>
        <w:ind w:left="4320" w:hanging="180"/>
      </w:pPr>
    </w:lvl>
    <w:lvl w:ilvl="6" w:tplc="D658A7C2" w:tentative="1">
      <w:start w:val="1"/>
      <w:numFmt w:val="decimal"/>
      <w:lvlText w:val="%7."/>
      <w:lvlJc w:val="left"/>
      <w:pPr>
        <w:ind w:left="5040" w:hanging="360"/>
      </w:pPr>
    </w:lvl>
    <w:lvl w:ilvl="7" w:tplc="28B63752" w:tentative="1">
      <w:start w:val="1"/>
      <w:numFmt w:val="lowerLetter"/>
      <w:lvlText w:val="%8."/>
      <w:lvlJc w:val="left"/>
      <w:pPr>
        <w:ind w:left="5760" w:hanging="360"/>
      </w:pPr>
    </w:lvl>
    <w:lvl w:ilvl="8" w:tplc="9EE088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C360CFC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E8AAE90" w:tentative="1">
      <w:start w:val="1"/>
      <w:numFmt w:val="lowerLetter"/>
      <w:lvlText w:val="%2."/>
      <w:lvlJc w:val="left"/>
      <w:pPr>
        <w:ind w:left="1800" w:hanging="360"/>
      </w:pPr>
    </w:lvl>
    <w:lvl w:ilvl="2" w:tplc="35F8D90A" w:tentative="1">
      <w:start w:val="1"/>
      <w:numFmt w:val="lowerRoman"/>
      <w:lvlText w:val="%3."/>
      <w:lvlJc w:val="right"/>
      <w:pPr>
        <w:ind w:left="2520" w:hanging="180"/>
      </w:pPr>
    </w:lvl>
    <w:lvl w:ilvl="3" w:tplc="09FA3BA4" w:tentative="1">
      <w:start w:val="1"/>
      <w:numFmt w:val="decimal"/>
      <w:lvlText w:val="%4."/>
      <w:lvlJc w:val="left"/>
      <w:pPr>
        <w:ind w:left="3240" w:hanging="360"/>
      </w:pPr>
    </w:lvl>
    <w:lvl w:ilvl="4" w:tplc="58D424D0" w:tentative="1">
      <w:start w:val="1"/>
      <w:numFmt w:val="lowerLetter"/>
      <w:lvlText w:val="%5."/>
      <w:lvlJc w:val="left"/>
      <w:pPr>
        <w:ind w:left="3960" w:hanging="360"/>
      </w:pPr>
    </w:lvl>
    <w:lvl w:ilvl="5" w:tplc="BAA4A8C6" w:tentative="1">
      <w:start w:val="1"/>
      <w:numFmt w:val="lowerRoman"/>
      <w:lvlText w:val="%6."/>
      <w:lvlJc w:val="right"/>
      <w:pPr>
        <w:ind w:left="4680" w:hanging="180"/>
      </w:pPr>
    </w:lvl>
    <w:lvl w:ilvl="6" w:tplc="1F08FC76" w:tentative="1">
      <w:start w:val="1"/>
      <w:numFmt w:val="decimal"/>
      <w:lvlText w:val="%7."/>
      <w:lvlJc w:val="left"/>
      <w:pPr>
        <w:ind w:left="5400" w:hanging="360"/>
      </w:pPr>
    </w:lvl>
    <w:lvl w:ilvl="7" w:tplc="BFA81624" w:tentative="1">
      <w:start w:val="1"/>
      <w:numFmt w:val="lowerLetter"/>
      <w:lvlText w:val="%8."/>
      <w:lvlJc w:val="left"/>
      <w:pPr>
        <w:ind w:left="6120" w:hanging="360"/>
      </w:pPr>
    </w:lvl>
    <w:lvl w:ilvl="8" w:tplc="CFEE83C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40CE85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522C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6E1E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809B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EA7D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428C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3297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C056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AA82D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6EE6D5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64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9E52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9C15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4AF6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084B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8ADF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C4B7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D67B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40225"/>
    <w:multiLevelType w:val="hybridMultilevel"/>
    <w:tmpl w:val="D070D4F6"/>
    <w:lvl w:ilvl="0" w:tplc="07AA8976"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E2069ED6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3B81492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97A05D86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35F8BC02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4FA4BDD2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BC0241EE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CE7CEA4A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9A647C86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9B184CE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3C60B694" w:tentative="1">
      <w:start w:val="1"/>
      <w:numFmt w:val="lowerLetter"/>
      <w:lvlText w:val="%2."/>
      <w:lvlJc w:val="left"/>
      <w:pPr>
        <w:ind w:left="1146" w:hanging="360"/>
      </w:pPr>
    </w:lvl>
    <w:lvl w:ilvl="2" w:tplc="FC283AAC" w:tentative="1">
      <w:start w:val="1"/>
      <w:numFmt w:val="lowerRoman"/>
      <w:lvlText w:val="%3."/>
      <w:lvlJc w:val="right"/>
      <w:pPr>
        <w:ind w:left="1866" w:hanging="180"/>
      </w:pPr>
    </w:lvl>
    <w:lvl w:ilvl="3" w:tplc="20D4E272" w:tentative="1">
      <w:start w:val="1"/>
      <w:numFmt w:val="decimal"/>
      <w:lvlText w:val="%4."/>
      <w:lvlJc w:val="left"/>
      <w:pPr>
        <w:ind w:left="2586" w:hanging="360"/>
      </w:pPr>
    </w:lvl>
    <w:lvl w:ilvl="4" w:tplc="F04C5228" w:tentative="1">
      <w:start w:val="1"/>
      <w:numFmt w:val="lowerLetter"/>
      <w:lvlText w:val="%5."/>
      <w:lvlJc w:val="left"/>
      <w:pPr>
        <w:ind w:left="3306" w:hanging="360"/>
      </w:pPr>
    </w:lvl>
    <w:lvl w:ilvl="5" w:tplc="3552172C" w:tentative="1">
      <w:start w:val="1"/>
      <w:numFmt w:val="lowerRoman"/>
      <w:lvlText w:val="%6."/>
      <w:lvlJc w:val="right"/>
      <w:pPr>
        <w:ind w:left="4026" w:hanging="180"/>
      </w:pPr>
    </w:lvl>
    <w:lvl w:ilvl="6" w:tplc="4BF8B70A" w:tentative="1">
      <w:start w:val="1"/>
      <w:numFmt w:val="decimal"/>
      <w:lvlText w:val="%7."/>
      <w:lvlJc w:val="left"/>
      <w:pPr>
        <w:ind w:left="4746" w:hanging="360"/>
      </w:pPr>
    </w:lvl>
    <w:lvl w:ilvl="7" w:tplc="7E02A9A0" w:tentative="1">
      <w:start w:val="1"/>
      <w:numFmt w:val="lowerLetter"/>
      <w:lvlText w:val="%8."/>
      <w:lvlJc w:val="left"/>
      <w:pPr>
        <w:ind w:left="5466" w:hanging="360"/>
      </w:pPr>
    </w:lvl>
    <w:lvl w:ilvl="8" w:tplc="D7A2DDE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645593C"/>
    <w:multiLevelType w:val="hybridMultilevel"/>
    <w:tmpl w:val="96861D80"/>
    <w:lvl w:ilvl="0" w:tplc="E990DA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AF430D0" w:tentative="1">
      <w:start w:val="1"/>
      <w:numFmt w:val="lowerLetter"/>
      <w:lvlText w:val="%2."/>
      <w:lvlJc w:val="left"/>
      <w:pPr>
        <w:ind w:left="1440" w:hanging="360"/>
      </w:pPr>
    </w:lvl>
    <w:lvl w:ilvl="2" w:tplc="FD4034DA" w:tentative="1">
      <w:start w:val="1"/>
      <w:numFmt w:val="lowerRoman"/>
      <w:lvlText w:val="%3."/>
      <w:lvlJc w:val="right"/>
      <w:pPr>
        <w:ind w:left="2160" w:hanging="180"/>
      </w:pPr>
    </w:lvl>
    <w:lvl w:ilvl="3" w:tplc="0D5AA944" w:tentative="1">
      <w:start w:val="1"/>
      <w:numFmt w:val="decimal"/>
      <w:lvlText w:val="%4."/>
      <w:lvlJc w:val="left"/>
      <w:pPr>
        <w:ind w:left="2880" w:hanging="360"/>
      </w:pPr>
    </w:lvl>
    <w:lvl w:ilvl="4" w:tplc="354E5FB2" w:tentative="1">
      <w:start w:val="1"/>
      <w:numFmt w:val="lowerLetter"/>
      <w:lvlText w:val="%5."/>
      <w:lvlJc w:val="left"/>
      <w:pPr>
        <w:ind w:left="3600" w:hanging="360"/>
      </w:pPr>
    </w:lvl>
    <w:lvl w:ilvl="5" w:tplc="C62869C2" w:tentative="1">
      <w:start w:val="1"/>
      <w:numFmt w:val="lowerRoman"/>
      <w:lvlText w:val="%6."/>
      <w:lvlJc w:val="right"/>
      <w:pPr>
        <w:ind w:left="4320" w:hanging="180"/>
      </w:pPr>
    </w:lvl>
    <w:lvl w:ilvl="6" w:tplc="C84CA080" w:tentative="1">
      <w:start w:val="1"/>
      <w:numFmt w:val="decimal"/>
      <w:lvlText w:val="%7."/>
      <w:lvlJc w:val="left"/>
      <w:pPr>
        <w:ind w:left="5040" w:hanging="360"/>
      </w:pPr>
    </w:lvl>
    <w:lvl w:ilvl="7" w:tplc="F5962072" w:tentative="1">
      <w:start w:val="1"/>
      <w:numFmt w:val="lowerLetter"/>
      <w:lvlText w:val="%8."/>
      <w:lvlJc w:val="left"/>
      <w:pPr>
        <w:ind w:left="5760" w:hanging="360"/>
      </w:pPr>
    </w:lvl>
    <w:lvl w:ilvl="8" w:tplc="26F61B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923C84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F725592" w:tentative="1">
      <w:start w:val="1"/>
      <w:numFmt w:val="lowerLetter"/>
      <w:lvlText w:val="%2."/>
      <w:lvlJc w:val="left"/>
      <w:pPr>
        <w:ind w:left="1440" w:hanging="360"/>
      </w:pPr>
    </w:lvl>
    <w:lvl w:ilvl="2" w:tplc="13D6678C" w:tentative="1">
      <w:start w:val="1"/>
      <w:numFmt w:val="lowerRoman"/>
      <w:lvlText w:val="%3."/>
      <w:lvlJc w:val="right"/>
      <w:pPr>
        <w:ind w:left="2160" w:hanging="180"/>
      </w:pPr>
    </w:lvl>
    <w:lvl w:ilvl="3" w:tplc="005E8BEE" w:tentative="1">
      <w:start w:val="1"/>
      <w:numFmt w:val="decimal"/>
      <w:lvlText w:val="%4."/>
      <w:lvlJc w:val="left"/>
      <w:pPr>
        <w:ind w:left="2880" w:hanging="360"/>
      </w:pPr>
    </w:lvl>
    <w:lvl w:ilvl="4" w:tplc="B12469D0" w:tentative="1">
      <w:start w:val="1"/>
      <w:numFmt w:val="lowerLetter"/>
      <w:lvlText w:val="%5."/>
      <w:lvlJc w:val="left"/>
      <w:pPr>
        <w:ind w:left="3600" w:hanging="360"/>
      </w:pPr>
    </w:lvl>
    <w:lvl w:ilvl="5" w:tplc="D60AF14E" w:tentative="1">
      <w:start w:val="1"/>
      <w:numFmt w:val="lowerRoman"/>
      <w:lvlText w:val="%6."/>
      <w:lvlJc w:val="right"/>
      <w:pPr>
        <w:ind w:left="4320" w:hanging="180"/>
      </w:pPr>
    </w:lvl>
    <w:lvl w:ilvl="6" w:tplc="EA648240" w:tentative="1">
      <w:start w:val="1"/>
      <w:numFmt w:val="decimal"/>
      <w:lvlText w:val="%7."/>
      <w:lvlJc w:val="left"/>
      <w:pPr>
        <w:ind w:left="5040" w:hanging="360"/>
      </w:pPr>
    </w:lvl>
    <w:lvl w:ilvl="7" w:tplc="6F84816C" w:tentative="1">
      <w:start w:val="1"/>
      <w:numFmt w:val="lowerLetter"/>
      <w:lvlText w:val="%8."/>
      <w:lvlJc w:val="left"/>
      <w:pPr>
        <w:ind w:left="5760" w:hanging="360"/>
      </w:pPr>
    </w:lvl>
    <w:lvl w:ilvl="8" w:tplc="A84E2C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DFFC5B4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C84A35BE">
      <w:start w:val="1"/>
      <w:numFmt w:val="lowerLetter"/>
      <w:lvlText w:val="%2."/>
      <w:lvlJc w:val="left"/>
      <w:pPr>
        <w:ind w:left="1365" w:hanging="360"/>
      </w:pPr>
    </w:lvl>
    <w:lvl w:ilvl="2" w:tplc="4AE0F02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20748080" w:tentative="1">
      <w:start w:val="1"/>
      <w:numFmt w:val="decimal"/>
      <w:lvlText w:val="%4."/>
      <w:lvlJc w:val="left"/>
      <w:pPr>
        <w:ind w:left="2805" w:hanging="360"/>
      </w:pPr>
    </w:lvl>
    <w:lvl w:ilvl="4" w:tplc="1E0AEF5A" w:tentative="1">
      <w:start w:val="1"/>
      <w:numFmt w:val="lowerLetter"/>
      <w:lvlText w:val="%5."/>
      <w:lvlJc w:val="left"/>
      <w:pPr>
        <w:ind w:left="3525" w:hanging="360"/>
      </w:pPr>
    </w:lvl>
    <w:lvl w:ilvl="5" w:tplc="EC88B164" w:tentative="1">
      <w:start w:val="1"/>
      <w:numFmt w:val="lowerRoman"/>
      <w:lvlText w:val="%6."/>
      <w:lvlJc w:val="right"/>
      <w:pPr>
        <w:ind w:left="4245" w:hanging="180"/>
      </w:pPr>
    </w:lvl>
    <w:lvl w:ilvl="6" w:tplc="F55ECDB0" w:tentative="1">
      <w:start w:val="1"/>
      <w:numFmt w:val="decimal"/>
      <w:lvlText w:val="%7."/>
      <w:lvlJc w:val="left"/>
      <w:pPr>
        <w:ind w:left="4965" w:hanging="360"/>
      </w:pPr>
    </w:lvl>
    <w:lvl w:ilvl="7" w:tplc="89A60AC2" w:tentative="1">
      <w:start w:val="1"/>
      <w:numFmt w:val="lowerLetter"/>
      <w:lvlText w:val="%8."/>
      <w:lvlJc w:val="left"/>
      <w:pPr>
        <w:ind w:left="5685" w:hanging="360"/>
      </w:pPr>
    </w:lvl>
    <w:lvl w:ilvl="8" w:tplc="2632B34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4E42791"/>
    <w:multiLevelType w:val="hybridMultilevel"/>
    <w:tmpl w:val="B5C00634"/>
    <w:lvl w:ilvl="0" w:tplc="4D402012">
      <w:start w:val="1"/>
      <w:numFmt w:val="decimal"/>
      <w:lvlText w:val="%1."/>
      <w:lvlJc w:val="left"/>
      <w:pPr>
        <w:ind w:left="1069" w:hanging="360"/>
      </w:pPr>
      <w:rPr>
        <w:rFonts w:hint="default"/>
        <w:b/>
        <w:u w:val="single"/>
      </w:rPr>
    </w:lvl>
    <w:lvl w:ilvl="1" w:tplc="9F085E2C" w:tentative="1">
      <w:start w:val="1"/>
      <w:numFmt w:val="lowerLetter"/>
      <w:lvlText w:val="%2."/>
      <w:lvlJc w:val="left"/>
      <w:pPr>
        <w:ind w:left="1800" w:hanging="360"/>
      </w:pPr>
    </w:lvl>
    <w:lvl w:ilvl="2" w:tplc="301020D6" w:tentative="1">
      <w:start w:val="1"/>
      <w:numFmt w:val="lowerRoman"/>
      <w:lvlText w:val="%3."/>
      <w:lvlJc w:val="right"/>
      <w:pPr>
        <w:ind w:left="2520" w:hanging="180"/>
      </w:pPr>
    </w:lvl>
    <w:lvl w:ilvl="3" w:tplc="088ACF0E" w:tentative="1">
      <w:start w:val="1"/>
      <w:numFmt w:val="decimal"/>
      <w:lvlText w:val="%4."/>
      <w:lvlJc w:val="left"/>
      <w:pPr>
        <w:ind w:left="3240" w:hanging="360"/>
      </w:pPr>
    </w:lvl>
    <w:lvl w:ilvl="4" w:tplc="09207622" w:tentative="1">
      <w:start w:val="1"/>
      <w:numFmt w:val="lowerLetter"/>
      <w:lvlText w:val="%5."/>
      <w:lvlJc w:val="left"/>
      <w:pPr>
        <w:ind w:left="3960" w:hanging="360"/>
      </w:pPr>
    </w:lvl>
    <w:lvl w:ilvl="5" w:tplc="9842898C" w:tentative="1">
      <w:start w:val="1"/>
      <w:numFmt w:val="lowerRoman"/>
      <w:lvlText w:val="%6."/>
      <w:lvlJc w:val="right"/>
      <w:pPr>
        <w:ind w:left="4680" w:hanging="180"/>
      </w:pPr>
    </w:lvl>
    <w:lvl w:ilvl="6" w:tplc="5DF4F5E6" w:tentative="1">
      <w:start w:val="1"/>
      <w:numFmt w:val="decimal"/>
      <w:lvlText w:val="%7."/>
      <w:lvlJc w:val="left"/>
      <w:pPr>
        <w:ind w:left="5400" w:hanging="360"/>
      </w:pPr>
    </w:lvl>
    <w:lvl w:ilvl="7" w:tplc="158AB016" w:tentative="1">
      <w:start w:val="1"/>
      <w:numFmt w:val="lowerLetter"/>
      <w:lvlText w:val="%8."/>
      <w:lvlJc w:val="left"/>
      <w:pPr>
        <w:ind w:left="6120" w:hanging="360"/>
      </w:pPr>
    </w:lvl>
    <w:lvl w:ilvl="8" w:tplc="E6746C2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C0A6CB7"/>
    <w:multiLevelType w:val="hybridMultilevel"/>
    <w:tmpl w:val="2ED4CB8C"/>
    <w:lvl w:ilvl="0" w:tplc="37FC29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C48858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7CA474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65CEFA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A5AEDB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09E011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7B2779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A4E0C8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70A4C8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566E5C"/>
    <w:multiLevelType w:val="hybridMultilevel"/>
    <w:tmpl w:val="2ED4CB8C"/>
    <w:lvl w:ilvl="0" w:tplc="A1B06AE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5B0BF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D48ED3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2AEB06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9500A6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00AFEB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5922C3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E460E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E40AFB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61010"/>
    <w:multiLevelType w:val="hybridMultilevel"/>
    <w:tmpl w:val="025A7DCA"/>
    <w:lvl w:ilvl="0" w:tplc="B732B21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74E2C7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7240A6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F38FE6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1FA745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E28A70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E1082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D40290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75CA69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0EE0E948">
      <w:start w:val="1"/>
      <w:numFmt w:val="upperLetter"/>
      <w:lvlText w:val="%1."/>
      <w:lvlJc w:val="left"/>
      <w:pPr>
        <w:ind w:left="720" w:hanging="360"/>
      </w:pPr>
    </w:lvl>
    <w:lvl w:ilvl="1" w:tplc="1040CB88" w:tentative="1">
      <w:start w:val="1"/>
      <w:numFmt w:val="lowerLetter"/>
      <w:lvlText w:val="%2."/>
      <w:lvlJc w:val="left"/>
      <w:pPr>
        <w:ind w:left="1440" w:hanging="360"/>
      </w:pPr>
    </w:lvl>
    <w:lvl w:ilvl="2" w:tplc="CED2FB24" w:tentative="1">
      <w:start w:val="1"/>
      <w:numFmt w:val="lowerRoman"/>
      <w:lvlText w:val="%3."/>
      <w:lvlJc w:val="right"/>
      <w:pPr>
        <w:ind w:left="2160" w:hanging="180"/>
      </w:pPr>
    </w:lvl>
    <w:lvl w:ilvl="3" w:tplc="2932ED62" w:tentative="1">
      <w:start w:val="1"/>
      <w:numFmt w:val="decimal"/>
      <w:lvlText w:val="%4."/>
      <w:lvlJc w:val="left"/>
      <w:pPr>
        <w:ind w:left="2880" w:hanging="360"/>
      </w:pPr>
    </w:lvl>
    <w:lvl w:ilvl="4" w:tplc="74E26B0C" w:tentative="1">
      <w:start w:val="1"/>
      <w:numFmt w:val="lowerLetter"/>
      <w:lvlText w:val="%5."/>
      <w:lvlJc w:val="left"/>
      <w:pPr>
        <w:ind w:left="3600" w:hanging="360"/>
      </w:pPr>
    </w:lvl>
    <w:lvl w:ilvl="5" w:tplc="0506EFFC" w:tentative="1">
      <w:start w:val="1"/>
      <w:numFmt w:val="lowerRoman"/>
      <w:lvlText w:val="%6."/>
      <w:lvlJc w:val="right"/>
      <w:pPr>
        <w:ind w:left="4320" w:hanging="180"/>
      </w:pPr>
    </w:lvl>
    <w:lvl w:ilvl="6" w:tplc="3B9AECA2" w:tentative="1">
      <w:start w:val="1"/>
      <w:numFmt w:val="decimal"/>
      <w:lvlText w:val="%7."/>
      <w:lvlJc w:val="left"/>
      <w:pPr>
        <w:ind w:left="5040" w:hanging="360"/>
      </w:pPr>
    </w:lvl>
    <w:lvl w:ilvl="7" w:tplc="9F2289AC" w:tentative="1">
      <w:start w:val="1"/>
      <w:numFmt w:val="lowerLetter"/>
      <w:lvlText w:val="%8."/>
      <w:lvlJc w:val="left"/>
      <w:pPr>
        <w:ind w:left="5760" w:hanging="360"/>
      </w:pPr>
    </w:lvl>
    <w:lvl w:ilvl="8" w:tplc="20D01C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8D06BC3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378EC72" w:tentative="1">
      <w:start w:val="1"/>
      <w:numFmt w:val="lowerLetter"/>
      <w:lvlText w:val="%2."/>
      <w:lvlJc w:val="left"/>
      <w:pPr>
        <w:ind w:left="1800" w:hanging="360"/>
      </w:pPr>
    </w:lvl>
    <w:lvl w:ilvl="2" w:tplc="861EC492" w:tentative="1">
      <w:start w:val="1"/>
      <w:numFmt w:val="lowerRoman"/>
      <w:lvlText w:val="%3."/>
      <w:lvlJc w:val="right"/>
      <w:pPr>
        <w:ind w:left="2520" w:hanging="180"/>
      </w:pPr>
    </w:lvl>
    <w:lvl w:ilvl="3" w:tplc="87B2511E" w:tentative="1">
      <w:start w:val="1"/>
      <w:numFmt w:val="decimal"/>
      <w:lvlText w:val="%4."/>
      <w:lvlJc w:val="left"/>
      <w:pPr>
        <w:ind w:left="3240" w:hanging="360"/>
      </w:pPr>
    </w:lvl>
    <w:lvl w:ilvl="4" w:tplc="6062EA4C" w:tentative="1">
      <w:start w:val="1"/>
      <w:numFmt w:val="lowerLetter"/>
      <w:lvlText w:val="%5."/>
      <w:lvlJc w:val="left"/>
      <w:pPr>
        <w:ind w:left="3960" w:hanging="360"/>
      </w:pPr>
    </w:lvl>
    <w:lvl w:ilvl="5" w:tplc="EF7AD140" w:tentative="1">
      <w:start w:val="1"/>
      <w:numFmt w:val="lowerRoman"/>
      <w:lvlText w:val="%6."/>
      <w:lvlJc w:val="right"/>
      <w:pPr>
        <w:ind w:left="4680" w:hanging="180"/>
      </w:pPr>
    </w:lvl>
    <w:lvl w:ilvl="6" w:tplc="3FEA6D18" w:tentative="1">
      <w:start w:val="1"/>
      <w:numFmt w:val="decimal"/>
      <w:lvlText w:val="%7."/>
      <w:lvlJc w:val="left"/>
      <w:pPr>
        <w:ind w:left="5400" w:hanging="360"/>
      </w:pPr>
    </w:lvl>
    <w:lvl w:ilvl="7" w:tplc="B3C40388" w:tentative="1">
      <w:start w:val="1"/>
      <w:numFmt w:val="lowerLetter"/>
      <w:lvlText w:val="%8."/>
      <w:lvlJc w:val="left"/>
      <w:pPr>
        <w:ind w:left="6120" w:hanging="360"/>
      </w:pPr>
    </w:lvl>
    <w:lvl w:ilvl="8" w:tplc="B942CF2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7D68A1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4720F7C" w:tentative="1">
      <w:start w:val="1"/>
      <w:numFmt w:val="lowerLetter"/>
      <w:lvlText w:val="%2."/>
      <w:lvlJc w:val="left"/>
      <w:pPr>
        <w:ind w:left="1440" w:hanging="360"/>
      </w:pPr>
    </w:lvl>
    <w:lvl w:ilvl="2" w:tplc="8680414E" w:tentative="1">
      <w:start w:val="1"/>
      <w:numFmt w:val="lowerRoman"/>
      <w:lvlText w:val="%3."/>
      <w:lvlJc w:val="right"/>
      <w:pPr>
        <w:ind w:left="2160" w:hanging="180"/>
      </w:pPr>
    </w:lvl>
    <w:lvl w:ilvl="3" w:tplc="A9605E96" w:tentative="1">
      <w:start w:val="1"/>
      <w:numFmt w:val="decimal"/>
      <w:lvlText w:val="%4."/>
      <w:lvlJc w:val="left"/>
      <w:pPr>
        <w:ind w:left="2880" w:hanging="360"/>
      </w:pPr>
    </w:lvl>
    <w:lvl w:ilvl="4" w:tplc="2D625210" w:tentative="1">
      <w:start w:val="1"/>
      <w:numFmt w:val="lowerLetter"/>
      <w:lvlText w:val="%5."/>
      <w:lvlJc w:val="left"/>
      <w:pPr>
        <w:ind w:left="3600" w:hanging="360"/>
      </w:pPr>
    </w:lvl>
    <w:lvl w:ilvl="5" w:tplc="B05AE984" w:tentative="1">
      <w:start w:val="1"/>
      <w:numFmt w:val="lowerRoman"/>
      <w:lvlText w:val="%6."/>
      <w:lvlJc w:val="right"/>
      <w:pPr>
        <w:ind w:left="4320" w:hanging="180"/>
      </w:pPr>
    </w:lvl>
    <w:lvl w:ilvl="6" w:tplc="0BAAC5DE" w:tentative="1">
      <w:start w:val="1"/>
      <w:numFmt w:val="decimal"/>
      <w:lvlText w:val="%7."/>
      <w:lvlJc w:val="left"/>
      <w:pPr>
        <w:ind w:left="5040" w:hanging="360"/>
      </w:pPr>
    </w:lvl>
    <w:lvl w:ilvl="7" w:tplc="769CA6D8" w:tentative="1">
      <w:start w:val="1"/>
      <w:numFmt w:val="lowerLetter"/>
      <w:lvlText w:val="%8."/>
      <w:lvlJc w:val="left"/>
      <w:pPr>
        <w:ind w:left="5760" w:hanging="360"/>
      </w:pPr>
    </w:lvl>
    <w:lvl w:ilvl="8" w:tplc="519E73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17E4F3A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00DE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3CAFD0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2FFA10F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FD68D0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20ECAD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6D0E2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FA888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4E1E1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0370612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B68186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C2C88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ECCFCE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6CA111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83ABB2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41EBD0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45257C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ECE3AB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776004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1C67790" w:tentative="1">
      <w:start w:val="1"/>
      <w:numFmt w:val="lowerLetter"/>
      <w:lvlText w:val="%2."/>
      <w:lvlJc w:val="left"/>
      <w:pPr>
        <w:ind w:left="1440" w:hanging="360"/>
      </w:pPr>
    </w:lvl>
    <w:lvl w:ilvl="2" w:tplc="66564E3A" w:tentative="1">
      <w:start w:val="1"/>
      <w:numFmt w:val="lowerRoman"/>
      <w:lvlText w:val="%3."/>
      <w:lvlJc w:val="right"/>
      <w:pPr>
        <w:ind w:left="2160" w:hanging="180"/>
      </w:pPr>
    </w:lvl>
    <w:lvl w:ilvl="3" w:tplc="8362B698" w:tentative="1">
      <w:start w:val="1"/>
      <w:numFmt w:val="decimal"/>
      <w:lvlText w:val="%4."/>
      <w:lvlJc w:val="left"/>
      <w:pPr>
        <w:ind w:left="2880" w:hanging="360"/>
      </w:pPr>
    </w:lvl>
    <w:lvl w:ilvl="4" w:tplc="87EAB56C" w:tentative="1">
      <w:start w:val="1"/>
      <w:numFmt w:val="lowerLetter"/>
      <w:lvlText w:val="%5."/>
      <w:lvlJc w:val="left"/>
      <w:pPr>
        <w:ind w:left="3600" w:hanging="360"/>
      </w:pPr>
    </w:lvl>
    <w:lvl w:ilvl="5" w:tplc="932EC018" w:tentative="1">
      <w:start w:val="1"/>
      <w:numFmt w:val="lowerRoman"/>
      <w:lvlText w:val="%6."/>
      <w:lvlJc w:val="right"/>
      <w:pPr>
        <w:ind w:left="4320" w:hanging="180"/>
      </w:pPr>
    </w:lvl>
    <w:lvl w:ilvl="6" w:tplc="C9E4AAEC" w:tentative="1">
      <w:start w:val="1"/>
      <w:numFmt w:val="decimal"/>
      <w:lvlText w:val="%7."/>
      <w:lvlJc w:val="left"/>
      <w:pPr>
        <w:ind w:left="5040" w:hanging="360"/>
      </w:pPr>
    </w:lvl>
    <w:lvl w:ilvl="7" w:tplc="8A66FA94" w:tentative="1">
      <w:start w:val="1"/>
      <w:numFmt w:val="lowerLetter"/>
      <w:lvlText w:val="%8."/>
      <w:lvlJc w:val="left"/>
      <w:pPr>
        <w:ind w:left="5760" w:hanging="360"/>
      </w:pPr>
    </w:lvl>
    <w:lvl w:ilvl="8" w:tplc="BA8E8D2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9"/>
  </w:num>
  <w:num w:numId="4">
    <w:abstractNumId w:val="20"/>
  </w:num>
  <w:num w:numId="5">
    <w:abstractNumId w:val="12"/>
  </w:num>
  <w:num w:numId="6">
    <w:abstractNumId w:val="0"/>
  </w:num>
  <w:num w:numId="7">
    <w:abstractNumId w:val="5"/>
  </w:num>
  <w:num w:numId="8">
    <w:abstractNumId w:val="7"/>
  </w:num>
  <w:num w:numId="9">
    <w:abstractNumId w:val="16"/>
  </w:num>
  <w:num w:numId="10">
    <w:abstractNumId w:val="14"/>
  </w:num>
  <w:num w:numId="11">
    <w:abstractNumId w:val="1"/>
  </w:num>
  <w:num w:numId="12">
    <w:abstractNumId w:val="18"/>
  </w:num>
  <w:num w:numId="13">
    <w:abstractNumId w:val="9"/>
  </w:num>
  <w:num w:numId="14">
    <w:abstractNumId w:val="21"/>
  </w:num>
  <w:num w:numId="15">
    <w:abstractNumId w:val="13"/>
  </w:num>
  <w:num w:numId="16">
    <w:abstractNumId w:val="10"/>
  </w:num>
  <w:num w:numId="17">
    <w:abstractNumId w:val="3"/>
  </w:num>
  <w:num w:numId="18">
    <w:abstractNumId w:val="22"/>
  </w:num>
  <w:num w:numId="19">
    <w:abstractNumId w:val="17"/>
  </w:num>
  <w:num w:numId="20">
    <w:abstractNumId w:val="2"/>
  </w:num>
  <w:num w:numId="21">
    <w:abstractNumId w:val="11"/>
  </w:num>
  <w:num w:numId="22">
    <w:abstractNumId w:val="8"/>
  </w:num>
  <w:num w:numId="23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5A9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309C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95B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27C5B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2FA3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BBF"/>
    <w:rsid w:val="002F7C95"/>
    <w:rsid w:val="00302748"/>
    <w:rsid w:val="00307A7E"/>
    <w:rsid w:val="00311B84"/>
    <w:rsid w:val="00313FFC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1F6C"/>
    <w:rsid w:val="00364CE7"/>
    <w:rsid w:val="00364E1D"/>
    <w:rsid w:val="00365B97"/>
    <w:rsid w:val="00365F64"/>
    <w:rsid w:val="00371D99"/>
    <w:rsid w:val="00374669"/>
    <w:rsid w:val="003749E2"/>
    <w:rsid w:val="003752C7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0363"/>
    <w:rsid w:val="003F2ACC"/>
    <w:rsid w:val="003F3F0D"/>
    <w:rsid w:val="003F6022"/>
    <w:rsid w:val="004032A7"/>
    <w:rsid w:val="004032BA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0A4D"/>
    <w:rsid w:val="004C171D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06AC6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462E2"/>
    <w:rsid w:val="00552B97"/>
    <w:rsid w:val="00553527"/>
    <w:rsid w:val="00554281"/>
    <w:rsid w:val="00554664"/>
    <w:rsid w:val="00560F85"/>
    <w:rsid w:val="005654A7"/>
    <w:rsid w:val="00571B62"/>
    <w:rsid w:val="00572C0B"/>
    <w:rsid w:val="00572C67"/>
    <w:rsid w:val="00572F33"/>
    <w:rsid w:val="00573810"/>
    <w:rsid w:val="0057457F"/>
    <w:rsid w:val="005778E2"/>
    <w:rsid w:val="00582BE4"/>
    <w:rsid w:val="00587F46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6828"/>
    <w:rsid w:val="005E7BF5"/>
    <w:rsid w:val="005F12DC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5E6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774FC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49D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07D6"/>
    <w:rsid w:val="0073684A"/>
    <w:rsid w:val="00740A6D"/>
    <w:rsid w:val="00747274"/>
    <w:rsid w:val="007476D8"/>
    <w:rsid w:val="00751C09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3E93"/>
    <w:rsid w:val="007947C8"/>
    <w:rsid w:val="00794943"/>
    <w:rsid w:val="00797986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E73F0"/>
    <w:rsid w:val="007F0116"/>
    <w:rsid w:val="007F2FCC"/>
    <w:rsid w:val="007F51D1"/>
    <w:rsid w:val="0080022F"/>
    <w:rsid w:val="00805EA6"/>
    <w:rsid w:val="008061E2"/>
    <w:rsid w:val="00807F3C"/>
    <w:rsid w:val="00807FE0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0F93"/>
    <w:rsid w:val="00862D94"/>
    <w:rsid w:val="00864C21"/>
    <w:rsid w:val="00865BC7"/>
    <w:rsid w:val="008662A3"/>
    <w:rsid w:val="008729CF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137E"/>
    <w:rsid w:val="008A350F"/>
    <w:rsid w:val="008A44E1"/>
    <w:rsid w:val="008A583F"/>
    <w:rsid w:val="008A5D08"/>
    <w:rsid w:val="008A6350"/>
    <w:rsid w:val="008A791D"/>
    <w:rsid w:val="008B2C3B"/>
    <w:rsid w:val="008B7265"/>
    <w:rsid w:val="008C126E"/>
    <w:rsid w:val="008C4C69"/>
    <w:rsid w:val="008C58DD"/>
    <w:rsid w:val="008D1DDE"/>
    <w:rsid w:val="008D5A7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05728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26F7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4B11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1D34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F0308"/>
    <w:rsid w:val="009F47E4"/>
    <w:rsid w:val="009F64AE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14CE"/>
    <w:rsid w:val="00A525D4"/>
    <w:rsid w:val="00A54020"/>
    <w:rsid w:val="00A56E8A"/>
    <w:rsid w:val="00A65E90"/>
    <w:rsid w:val="00A66269"/>
    <w:rsid w:val="00A67302"/>
    <w:rsid w:val="00A74E62"/>
    <w:rsid w:val="00A74E70"/>
    <w:rsid w:val="00A765ED"/>
    <w:rsid w:val="00A829A3"/>
    <w:rsid w:val="00A836A3"/>
    <w:rsid w:val="00A83C51"/>
    <w:rsid w:val="00A902E0"/>
    <w:rsid w:val="00A936FB"/>
    <w:rsid w:val="00AA152F"/>
    <w:rsid w:val="00AA2205"/>
    <w:rsid w:val="00AA26D7"/>
    <w:rsid w:val="00AA38EA"/>
    <w:rsid w:val="00AA5FDF"/>
    <w:rsid w:val="00AB05D7"/>
    <w:rsid w:val="00AB324B"/>
    <w:rsid w:val="00AB447A"/>
    <w:rsid w:val="00AB68CC"/>
    <w:rsid w:val="00AB699C"/>
    <w:rsid w:val="00AB69F1"/>
    <w:rsid w:val="00AC0B7B"/>
    <w:rsid w:val="00AC25B3"/>
    <w:rsid w:val="00AC38C1"/>
    <w:rsid w:val="00AC5509"/>
    <w:rsid w:val="00AC5873"/>
    <w:rsid w:val="00AC6684"/>
    <w:rsid w:val="00AC7DD3"/>
    <w:rsid w:val="00AD0B7F"/>
    <w:rsid w:val="00AD1759"/>
    <w:rsid w:val="00AD312F"/>
    <w:rsid w:val="00AD7C40"/>
    <w:rsid w:val="00AE0E95"/>
    <w:rsid w:val="00AE1F28"/>
    <w:rsid w:val="00AE7A03"/>
    <w:rsid w:val="00AE7B20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24B8B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84D27"/>
    <w:rsid w:val="00B90357"/>
    <w:rsid w:val="00B9041E"/>
    <w:rsid w:val="00B91661"/>
    <w:rsid w:val="00B91790"/>
    <w:rsid w:val="00BA4525"/>
    <w:rsid w:val="00BA6300"/>
    <w:rsid w:val="00BA7822"/>
    <w:rsid w:val="00BC4DE8"/>
    <w:rsid w:val="00BC74CC"/>
    <w:rsid w:val="00BC7528"/>
    <w:rsid w:val="00BD158E"/>
    <w:rsid w:val="00BD6E8D"/>
    <w:rsid w:val="00BD7CF9"/>
    <w:rsid w:val="00BE3FF4"/>
    <w:rsid w:val="00BE498F"/>
    <w:rsid w:val="00BE5207"/>
    <w:rsid w:val="00BE58F1"/>
    <w:rsid w:val="00BE5956"/>
    <w:rsid w:val="00BF06BC"/>
    <w:rsid w:val="00BF211E"/>
    <w:rsid w:val="00BF2319"/>
    <w:rsid w:val="00BF5953"/>
    <w:rsid w:val="00BF79D6"/>
    <w:rsid w:val="00BF7A0E"/>
    <w:rsid w:val="00C07130"/>
    <w:rsid w:val="00C07EFB"/>
    <w:rsid w:val="00C10010"/>
    <w:rsid w:val="00C13EF5"/>
    <w:rsid w:val="00C14B8C"/>
    <w:rsid w:val="00C2533E"/>
    <w:rsid w:val="00C263DA"/>
    <w:rsid w:val="00C401BC"/>
    <w:rsid w:val="00C405A9"/>
    <w:rsid w:val="00C40E7E"/>
    <w:rsid w:val="00C449F6"/>
    <w:rsid w:val="00C463CA"/>
    <w:rsid w:val="00C477CD"/>
    <w:rsid w:val="00C479C1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73895"/>
    <w:rsid w:val="00C77CC3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6AF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6739D"/>
    <w:rsid w:val="00D73EF3"/>
    <w:rsid w:val="00D74B5E"/>
    <w:rsid w:val="00D74CD1"/>
    <w:rsid w:val="00D75D40"/>
    <w:rsid w:val="00D779BC"/>
    <w:rsid w:val="00D80DFB"/>
    <w:rsid w:val="00D84F8D"/>
    <w:rsid w:val="00D91369"/>
    <w:rsid w:val="00D91620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58D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2F5"/>
    <w:rsid w:val="00E259D4"/>
    <w:rsid w:val="00E277A7"/>
    <w:rsid w:val="00E320A3"/>
    <w:rsid w:val="00E32F28"/>
    <w:rsid w:val="00E3519B"/>
    <w:rsid w:val="00E4321A"/>
    <w:rsid w:val="00E46470"/>
    <w:rsid w:val="00E4651A"/>
    <w:rsid w:val="00E46CCD"/>
    <w:rsid w:val="00E47876"/>
    <w:rsid w:val="00E53204"/>
    <w:rsid w:val="00E53F19"/>
    <w:rsid w:val="00E55ECA"/>
    <w:rsid w:val="00E560AA"/>
    <w:rsid w:val="00E57513"/>
    <w:rsid w:val="00E6141D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6F0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676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167B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4CC9"/>
    <w:rsid w:val="00F95456"/>
    <w:rsid w:val="00F9584E"/>
    <w:rsid w:val="00FA1A10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4D1B"/>
    <w:rsid w:val="00FD75A6"/>
    <w:rsid w:val="00FE03FE"/>
    <w:rsid w:val="00FE06ED"/>
    <w:rsid w:val="00FE0E29"/>
    <w:rsid w:val="00FE1D1C"/>
    <w:rsid w:val="00FE45AC"/>
    <w:rsid w:val="00FE59B2"/>
    <w:rsid w:val="00FF0170"/>
    <w:rsid w:val="00FF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2692D1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B1609B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B1609B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B1609B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B1609B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B1609B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B1609B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B1609B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B1609B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B70B270B82D407E9F581098D737F71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3FDDAF8-CBF9-4B90-8A23-C732C47B7A03}"/>
      </w:docPartPr>
      <w:docPartBody>
        <w:p w:rsidR="009326F7" w:rsidRDefault="00B1609B" w:rsidP="00751C09">
          <w:pPr>
            <w:pStyle w:val="3B70B270B82D407E9F581098D737F71B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0277A9309740C5861E6EA46862ACD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1774EA1-DB8E-4D84-B4F4-B0DCB4817DF2}"/>
      </w:docPartPr>
      <w:docPartBody>
        <w:p w:rsidR="009326F7" w:rsidRDefault="00B1609B" w:rsidP="00751C09">
          <w:pPr>
            <w:pStyle w:val="090277A9309740C5861E6EA46862ACD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24F8B"/>
    <w:rsid w:val="00393BAB"/>
    <w:rsid w:val="0046519B"/>
    <w:rsid w:val="00545609"/>
    <w:rsid w:val="005C29E7"/>
    <w:rsid w:val="006509A0"/>
    <w:rsid w:val="00793CD7"/>
    <w:rsid w:val="007A3200"/>
    <w:rsid w:val="00857BC2"/>
    <w:rsid w:val="00AA7C8F"/>
    <w:rsid w:val="00B1609B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3B70B270B82D407E9F581098D737F71B">
    <w:name w:val="3B70B270B82D407E9F581098D737F71B"/>
    <w:rsid w:val="00751C09"/>
  </w:style>
  <w:style w:type="paragraph" w:customStyle="1" w:styleId="090277A9309740C5861E6EA46862ACD5">
    <w:name w:val="090277A9309740C5861E6EA46862ACD5"/>
    <w:rsid w:val="00751C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36715-F88F-4F3A-AE70-4F0BB89DB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557</Words>
  <Characters>3849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Rutkai Noémi</cp:lastModifiedBy>
  <cp:revision>14</cp:revision>
  <cp:lastPrinted>2015-06-19T08:32:00Z</cp:lastPrinted>
  <dcterms:created xsi:type="dcterms:W3CDTF">2022-09-21T10:19:00Z</dcterms:created>
  <dcterms:modified xsi:type="dcterms:W3CDTF">2025-01-08T07:50:00Z</dcterms:modified>
</cp:coreProperties>
</file>